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54CE86" w14:textId="71182581" w:rsidR="009C3E9B" w:rsidRDefault="00D35844" w:rsidP="00814563">
      <w:pPr>
        <w:pStyle w:val="1"/>
        <w:jc w:val="center"/>
        <w:rPr>
          <w:rFonts w:asciiTheme="minorBidi" w:hAnsiTheme="minorBidi" w:cstheme="minorBidi"/>
          <w:color w:val="auto"/>
          <w:sz w:val="44"/>
          <w:szCs w:val="44"/>
          <w:u w:val="single"/>
          <w:rtl/>
        </w:rPr>
      </w:pPr>
      <w:r w:rsidRPr="00875037">
        <w:rPr>
          <w:rFonts w:asciiTheme="minorBidi" w:hAnsiTheme="minorBidi" w:cstheme="minorBidi"/>
          <w:color w:val="auto"/>
          <w:sz w:val="44"/>
          <w:szCs w:val="44"/>
          <w:u w:val="single"/>
          <w:rtl/>
        </w:rPr>
        <w:t xml:space="preserve">שאלות ותשובות למכרז מס' </w:t>
      </w:r>
      <w:r>
        <w:rPr>
          <w:rFonts w:asciiTheme="minorBidi" w:hAnsiTheme="minorBidi" w:cstheme="minorBidi" w:hint="cs"/>
          <w:color w:val="auto"/>
          <w:sz w:val="44"/>
          <w:szCs w:val="44"/>
          <w:u w:val="single"/>
          <w:rtl/>
        </w:rPr>
        <w:t>32</w:t>
      </w:r>
      <w:r w:rsidRPr="00875037">
        <w:rPr>
          <w:rFonts w:asciiTheme="minorBidi" w:hAnsiTheme="minorBidi" w:cstheme="minorBidi"/>
          <w:color w:val="auto"/>
          <w:sz w:val="44"/>
          <w:szCs w:val="44"/>
          <w:u w:val="single"/>
          <w:rtl/>
        </w:rPr>
        <w:t>/17</w:t>
      </w:r>
    </w:p>
    <w:p w14:paraId="7BC97678" w14:textId="77777777" w:rsidR="00814563" w:rsidRDefault="00814563" w:rsidP="009C3E9B">
      <w:pPr>
        <w:pStyle w:val="1"/>
        <w:spacing w:before="0" w:line="360" w:lineRule="auto"/>
        <w:jc w:val="center"/>
        <w:rPr>
          <w:rFonts w:asciiTheme="minorBidi" w:hAnsiTheme="minorBidi" w:cstheme="minorBidi"/>
          <w:color w:val="auto"/>
          <w:sz w:val="36"/>
          <w:szCs w:val="36"/>
          <w:u w:val="single"/>
          <w:rtl/>
        </w:rPr>
      </w:pPr>
    </w:p>
    <w:p w14:paraId="0B83E0EC" w14:textId="77777777" w:rsidR="00D35844" w:rsidRPr="00D35844" w:rsidRDefault="00D35844" w:rsidP="009C3E9B">
      <w:pPr>
        <w:pStyle w:val="1"/>
        <w:spacing w:before="0" w:line="360" w:lineRule="auto"/>
        <w:jc w:val="center"/>
        <w:rPr>
          <w:rFonts w:asciiTheme="minorBidi" w:hAnsiTheme="minorBidi" w:cstheme="minorBidi"/>
          <w:color w:val="auto"/>
          <w:sz w:val="36"/>
          <w:szCs w:val="36"/>
          <w:u w:val="single"/>
        </w:rPr>
      </w:pPr>
      <w:r w:rsidRPr="00D35844">
        <w:rPr>
          <w:rFonts w:asciiTheme="minorBidi" w:hAnsiTheme="minorBidi" w:cstheme="minorBidi" w:hint="cs"/>
          <w:color w:val="auto"/>
          <w:sz w:val="36"/>
          <w:szCs w:val="36"/>
          <w:u w:val="single"/>
          <w:rtl/>
        </w:rPr>
        <w:t>קבלת שירותי ניו מדיה  עבור משרד הכלכלה והתעשייה</w:t>
      </w:r>
    </w:p>
    <w:p w14:paraId="5D58631F" w14:textId="77777777" w:rsidR="009C3E9B" w:rsidRDefault="009C3E9B" w:rsidP="009C3E9B">
      <w:pPr>
        <w:pStyle w:val="2"/>
        <w:spacing w:before="0" w:line="360" w:lineRule="auto"/>
        <w:rPr>
          <w:rFonts w:asciiTheme="minorBidi" w:hAnsiTheme="minorBidi" w:cstheme="minorBidi"/>
          <w:b w:val="0"/>
          <w:bCs w:val="0"/>
          <w:color w:val="auto"/>
          <w:sz w:val="32"/>
          <w:szCs w:val="32"/>
          <w:rtl/>
        </w:rPr>
      </w:pPr>
    </w:p>
    <w:p w14:paraId="22DF8E9B" w14:textId="77777777" w:rsidR="00D35844" w:rsidRPr="00C27862" w:rsidRDefault="00D35844" w:rsidP="009C3E9B">
      <w:pPr>
        <w:pStyle w:val="2"/>
        <w:spacing w:before="0" w:line="360" w:lineRule="auto"/>
        <w:rPr>
          <w:rFonts w:asciiTheme="minorBidi" w:hAnsiTheme="minorBidi" w:cstheme="minorBidi"/>
          <w:b w:val="0"/>
          <w:bCs w:val="0"/>
          <w:color w:val="auto"/>
          <w:sz w:val="32"/>
          <w:szCs w:val="32"/>
          <w:rtl/>
        </w:rPr>
      </w:pPr>
      <w:r w:rsidRPr="00C27862">
        <w:rPr>
          <w:rFonts w:asciiTheme="minorBidi" w:hAnsiTheme="minorBidi" w:cstheme="minorBidi"/>
          <w:b w:val="0"/>
          <w:bCs w:val="0"/>
          <w:color w:val="auto"/>
          <w:sz w:val="32"/>
          <w:szCs w:val="32"/>
          <w:rtl/>
        </w:rPr>
        <w:t>להלן תשובות לכל השאלות אשר הועברו למשרד הכלכלה והתעשייה בהתייחס למכרז שבנדון.</w:t>
      </w:r>
    </w:p>
    <w:p w14:paraId="4FA2AD68" w14:textId="640363CA" w:rsidR="00814563" w:rsidRPr="00814563" w:rsidRDefault="00D35844" w:rsidP="00814563">
      <w:pPr>
        <w:pStyle w:val="2"/>
        <w:spacing w:before="0" w:line="360" w:lineRule="auto"/>
        <w:rPr>
          <w:rtl/>
        </w:rPr>
      </w:pPr>
      <w:r w:rsidRPr="00C27862">
        <w:rPr>
          <w:rFonts w:asciiTheme="minorBidi" w:hAnsiTheme="minorBidi" w:cstheme="minorBidi"/>
          <w:b w:val="0"/>
          <w:bCs w:val="0"/>
          <w:color w:val="auto"/>
          <w:sz w:val="32"/>
          <w:szCs w:val="32"/>
          <w:rtl/>
        </w:rPr>
        <w:t>יודגש כי התשובות המפורטות במסמך זה מהוות חלק בלתי נפרד ממסמכי המכרז.</w:t>
      </w:r>
      <w:r w:rsidR="00814563" w:rsidRPr="00814563">
        <w:rPr>
          <w:rtl/>
        </w:rPr>
        <w:t xml:space="preserve"> </w:t>
      </w:r>
    </w:p>
    <w:p w14:paraId="7AD2DBD1" w14:textId="77777777" w:rsidR="00814563" w:rsidRDefault="00814563" w:rsidP="00814563">
      <w:pPr>
        <w:pStyle w:val="2"/>
        <w:spacing w:before="0" w:line="360" w:lineRule="auto"/>
        <w:rPr>
          <w:rFonts w:asciiTheme="minorBidi" w:hAnsiTheme="minorBidi" w:cstheme="minorBidi"/>
          <w:color w:val="auto"/>
          <w:sz w:val="28"/>
          <w:szCs w:val="28"/>
          <w:u w:val="single"/>
          <w:rtl/>
        </w:rPr>
      </w:pPr>
    </w:p>
    <w:p w14:paraId="5EB74C69" w14:textId="77777777" w:rsidR="00D35844" w:rsidRPr="00814563" w:rsidRDefault="00D3584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color w:val="auto"/>
          <w:sz w:val="28"/>
          <w:szCs w:val="28"/>
          <w:u w:val="single"/>
          <w:rtl/>
        </w:rPr>
        <w:t>שאלה מס' 1</w:t>
      </w:r>
    </w:p>
    <w:p w14:paraId="38FB4996" w14:textId="77777777" w:rsidR="00D35844" w:rsidRPr="00C27862" w:rsidRDefault="00D35844" w:rsidP="00814563">
      <w:pPr>
        <w:pStyle w:val="3"/>
        <w:spacing w:before="0" w:line="360" w:lineRule="auto"/>
        <w:rPr>
          <w:rFonts w:asciiTheme="minorBidi" w:hAnsiTheme="minorBidi" w:cstheme="minorBidi"/>
          <w:b w:val="0"/>
          <w:bCs w:val="0"/>
          <w:color w:val="auto"/>
          <w:sz w:val="28"/>
          <w:szCs w:val="28"/>
          <w:u w:val="single"/>
          <w:rtl/>
        </w:rPr>
      </w:pPr>
      <w:r w:rsidRPr="00C27862">
        <w:rPr>
          <w:rFonts w:asciiTheme="minorBidi" w:hAnsiTheme="minorBidi" w:cstheme="minorBidi"/>
          <w:b w:val="0"/>
          <w:bCs w:val="0"/>
          <w:color w:val="auto"/>
          <w:sz w:val="28"/>
          <w:szCs w:val="28"/>
          <w:u w:val="single"/>
          <w:rtl/>
        </w:rPr>
        <w:t>סעיף 9.4.1.3  תצהיר המאומת ע"י עורך דין בדבר קיום הוראות סעיף 2ב1 לחוק עסקאות גופים ציבוריים</w:t>
      </w:r>
    </w:p>
    <w:p w14:paraId="1B42D97C" w14:textId="77777777" w:rsidR="00D35844" w:rsidRPr="00814563" w:rsidRDefault="00D35844"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b w:val="0"/>
          <w:bCs w:val="0"/>
          <w:color w:val="auto"/>
          <w:sz w:val="28"/>
          <w:szCs w:val="28"/>
          <w:rtl/>
        </w:rPr>
        <w:t>לא נמצא נספח המכיל הצהרה כזאת, בנספח ו' מכיל רק את חוק שוויון זכויות</w:t>
      </w:r>
    </w:p>
    <w:p w14:paraId="6E9E234A" w14:textId="77777777" w:rsidR="00D35844" w:rsidRPr="00814563" w:rsidRDefault="00D3584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תשובה</w:t>
      </w:r>
    </w:p>
    <w:p w14:paraId="3BED82BE" w14:textId="50D297AE" w:rsidR="009C3E9B" w:rsidRDefault="001D6088"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מדובר בנספח ו'</w:t>
      </w:r>
      <w:r w:rsidR="00814563">
        <w:rPr>
          <w:rFonts w:asciiTheme="minorBidi" w:hAnsiTheme="minorBidi" w:cstheme="minorBidi" w:hint="cs"/>
          <w:b w:val="0"/>
          <w:bCs w:val="0"/>
          <w:color w:val="auto"/>
          <w:sz w:val="28"/>
          <w:szCs w:val="28"/>
          <w:rtl/>
        </w:rPr>
        <w:t>.</w:t>
      </w:r>
    </w:p>
    <w:p w14:paraId="21BD7EB4" w14:textId="77777777" w:rsidR="00D35844" w:rsidRPr="00814563" w:rsidRDefault="00D3584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שאלה מס' 2</w:t>
      </w:r>
    </w:p>
    <w:p w14:paraId="7DB28465" w14:textId="77777777" w:rsidR="00D35844" w:rsidRPr="00814563" w:rsidRDefault="00D35844" w:rsidP="00814563">
      <w:pPr>
        <w:pStyle w:val="3"/>
        <w:spacing w:before="0" w:line="360" w:lineRule="auto"/>
        <w:rPr>
          <w:rFonts w:asciiTheme="minorBidi" w:hAnsiTheme="minorBidi" w:cstheme="minorBidi"/>
          <w:b w:val="0"/>
          <w:bCs w:val="0"/>
          <w:color w:val="auto"/>
          <w:sz w:val="28"/>
          <w:szCs w:val="28"/>
          <w:u w:val="single"/>
          <w:rtl/>
        </w:rPr>
      </w:pPr>
      <w:r w:rsidRPr="00814563">
        <w:rPr>
          <w:rFonts w:asciiTheme="minorBidi" w:hAnsiTheme="minorBidi" w:cstheme="minorBidi" w:hint="cs"/>
          <w:b w:val="0"/>
          <w:bCs w:val="0"/>
          <w:color w:val="auto"/>
          <w:sz w:val="28"/>
          <w:szCs w:val="28"/>
          <w:u w:val="single"/>
          <w:rtl/>
        </w:rPr>
        <w:t xml:space="preserve">סעיף </w:t>
      </w:r>
      <w:r w:rsidRPr="00814563">
        <w:rPr>
          <w:rFonts w:asciiTheme="minorBidi" w:hAnsiTheme="minorBidi" w:cstheme="minorBidi"/>
          <w:b w:val="0"/>
          <w:bCs w:val="0"/>
          <w:color w:val="auto"/>
          <w:sz w:val="28"/>
          <w:szCs w:val="28"/>
          <w:u w:val="single"/>
          <w:rtl/>
        </w:rPr>
        <w:t>7.4.</w:t>
      </w:r>
      <w:r w:rsidRPr="00814563">
        <w:rPr>
          <w:rFonts w:asciiTheme="minorBidi" w:hAnsiTheme="minorBidi" w:cstheme="minorBidi" w:hint="eastAsia"/>
          <w:b w:val="0"/>
          <w:bCs w:val="0"/>
          <w:color w:val="auto"/>
          <w:sz w:val="28"/>
          <w:szCs w:val="28"/>
          <w:u w:val="single"/>
          <w:rtl/>
        </w:rPr>
        <w:t xml:space="preserve"> כישורי</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המציע</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המציע</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הינו</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בעל</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ניסיון</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מוכח</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של</w:t>
      </w:r>
      <w:r w:rsidRPr="00814563">
        <w:rPr>
          <w:rFonts w:asciiTheme="minorBidi" w:hAnsiTheme="minorBidi" w:cstheme="minorBidi"/>
          <w:b w:val="0"/>
          <w:bCs w:val="0"/>
          <w:color w:val="auto"/>
          <w:sz w:val="28"/>
          <w:szCs w:val="28"/>
          <w:u w:val="single"/>
          <w:rtl/>
        </w:rPr>
        <w:t xml:space="preserve"> 4 </w:t>
      </w:r>
      <w:r w:rsidRPr="00814563">
        <w:rPr>
          <w:rFonts w:asciiTheme="minorBidi" w:hAnsiTheme="minorBidi" w:cstheme="minorBidi" w:hint="eastAsia"/>
          <w:b w:val="0"/>
          <w:bCs w:val="0"/>
          <w:color w:val="auto"/>
          <w:sz w:val="28"/>
          <w:szCs w:val="28"/>
          <w:u w:val="single"/>
          <w:rtl/>
        </w:rPr>
        <w:t>שנים</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מצטברות</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לפחו</w:t>
      </w:r>
      <w:r w:rsidRPr="00814563">
        <w:rPr>
          <w:rFonts w:asciiTheme="minorBidi" w:hAnsiTheme="minorBidi" w:cstheme="minorBidi" w:hint="cs"/>
          <w:b w:val="0"/>
          <w:bCs w:val="0"/>
          <w:color w:val="auto"/>
          <w:sz w:val="28"/>
          <w:szCs w:val="28"/>
          <w:u w:val="single"/>
          <w:rtl/>
        </w:rPr>
        <w:t>ת</w:t>
      </w:r>
    </w:p>
    <w:p w14:paraId="448E220F" w14:textId="5BC46FEA" w:rsidR="00D35844" w:rsidRPr="00814563" w:rsidRDefault="00D35844"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 xml:space="preserve">לעניין ותק </w:t>
      </w:r>
      <w:r w:rsidR="00DF0A6E" w:rsidRPr="00814563">
        <w:rPr>
          <w:rFonts w:asciiTheme="minorBidi" w:hAnsiTheme="minorBidi" w:cstheme="minorBidi" w:hint="cs"/>
          <w:b w:val="0"/>
          <w:bCs w:val="0"/>
          <w:color w:val="auto"/>
          <w:sz w:val="28"/>
          <w:szCs w:val="28"/>
          <w:rtl/>
        </w:rPr>
        <w:t>וניסיו</w:t>
      </w:r>
      <w:r w:rsidR="00DF0A6E" w:rsidRPr="00814563">
        <w:rPr>
          <w:rFonts w:asciiTheme="minorBidi" w:hAnsiTheme="minorBidi" w:cstheme="minorBidi" w:hint="eastAsia"/>
          <w:b w:val="0"/>
          <w:bCs w:val="0"/>
          <w:color w:val="auto"/>
          <w:sz w:val="28"/>
          <w:szCs w:val="28"/>
          <w:rtl/>
        </w:rPr>
        <w:t>ן</w:t>
      </w:r>
      <w:r w:rsidRPr="00814563">
        <w:rPr>
          <w:rFonts w:asciiTheme="minorBidi" w:hAnsiTheme="minorBidi" w:cstheme="minorBidi" w:hint="cs"/>
          <w:b w:val="0"/>
          <w:bCs w:val="0"/>
          <w:color w:val="auto"/>
          <w:sz w:val="28"/>
          <w:szCs w:val="28"/>
          <w:rtl/>
        </w:rPr>
        <w:t xml:space="preserve"> למכרז, עוסק מורשה שנהיה חברה בע"מ, נחשב כאותו גוף לעניין הוכחת </w:t>
      </w:r>
      <w:r w:rsidR="00DF0A6E" w:rsidRPr="00814563">
        <w:rPr>
          <w:rFonts w:asciiTheme="minorBidi" w:hAnsiTheme="minorBidi" w:cstheme="minorBidi" w:hint="cs"/>
          <w:b w:val="0"/>
          <w:bCs w:val="0"/>
          <w:color w:val="auto"/>
          <w:sz w:val="28"/>
          <w:szCs w:val="28"/>
          <w:rtl/>
        </w:rPr>
        <w:t>ניסיו</w:t>
      </w:r>
      <w:r w:rsidR="00DF0A6E" w:rsidRPr="00814563">
        <w:rPr>
          <w:rFonts w:asciiTheme="minorBidi" w:hAnsiTheme="minorBidi" w:cstheme="minorBidi" w:hint="eastAsia"/>
          <w:b w:val="0"/>
          <w:bCs w:val="0"/>
          <w:color w:val="auto"/>
          <w:sz w:val="28"/>
          <w:szCs w:val="28"/>
          <w:rtl/>
        </w:rPr>
        <w:t>ן</w:t>
      </w:r>
      <w:r w:rsidRPr="00814563">
        <w:rPr>
          <w:rFonts w:asciiTheme="minorBidi" w:hAnsiTheme="minorBidi" w:cstheme="minorBidi" w:hint="cs"/>
          <w:b w:val="0"/>
          <w:bCs w:val="0"/>
          <w:color w:val="auto"/>
          <w:sz w:val="28"/>
          <w:szCs w:val="28"/>
          <w:rtl/>
        </w:rPr>
        <w:t xml:space="preserve">? (ז"א האם ניתן להוכיח </w:t>
      </w:r>
      <w:proofErr w:type="spellStart"/>
      <w:r w:rsidRPr="00814563">
        <w:rPr>
          <w:rFonts w:asciiTheme="minorBidi" w:hAnsiTheme="minorBidi" w:cstheme="minorBidi" w:hint="cs"/>
          <w:b w:val="0"/>
          <w:bCs w:val="0"/>
          <w:color w:val="auto"/>
          <w:sz w:val="28"/>
          <w:szCs w:val="28"/>
          <w:rtl/>
        </w:rPr>
        <w:t>נסיון</w:t>
      </w:r>
      <w:proofErr w:type="spellEnd"/>
      <w:r w:rsidRPr="00814563">
        <w:rPr>
          <w:rFonts w:asciiTheme="minorBidi" w:hAnsiTheme="minorBidi" w:cstheme="minorBidi" w:hint="cs"/>
          <w:b w:val="0"/>
          <w:bCs w:val="0"/>
          <w:color w:val="auto"/>
          <w:sz w:val="28"/>
          <w:szCs w:val="28"/>
          <w:rtl/>
        </w:rPr>
        <w:t xml:space="preserve"> מזמן היותו עוסק מורשה?)</w:t>
      </w:r>
    </w:p>
    <w:p w14:paraId="0EC09E96" w14:textId="77777777" w:rsidR="00814563" w:rsidRDefault="00814563" w:rsidP="00814563">
      <w:pPr>
        <w:pStyle w:val="2"/>
        <w:spacing w:before="0" w:line="360" w:lineRule="auto"/>
        <w:rPr>
          <w:rFonts w:asciiTheme="minorBidi" w:hAnsiTheme="minorBidi" w:cstheme="minorBidi"/>
          <w:color w:val="auto"/>
          <w:sz w:val="28"/>
          <w:szCs w:val="28"/>
          <w:u w:val="single"/>
          <w:rtl/>
        </w:rPr>
      </w:pPr>
    </w:p>
    <w:p w14:paraId="5415491D" w14:textId="77777777" w:rsidR="00814563" w:rsidRDefault="00814563" w:rsidP="00814563">
      <w:pPr>
        <w:pStyle w:val="2"/>
        <w:spacing w:before="0" w:line="360" w:lineRule="auto"/>
        <w:rPr>
          <w:rFonts w:asciiTheme="minorBidi" w:hAnsiTheme="minorBidi" w:cstheme="minorBidi"/>
          <w:color w:val="auto"/>
          <w:sz w:val="28"/>
          <w:szCs w:val="28"/>
          <w:u w:val="single"/>
          <w:rtl/>
        </w:rPr>
      </w:pPr>
    </w:p>
    <w:p w14:paraId="31F83B14" w14:textId="0647D571" w:rsidR="002E48B9" w:rsidRPr="00814563" w:rsidRDefault="00D3584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lastRenderedPageBreak/>
        <w:t>תשובה</w:t>
      </w:r>
    </w:p>
    <w:p w14:paraId="1AFF2A10" w14:textId="76631385" w:rsidR="002E48B9" w:rsidRPr="00814563" w:rsidRDefault="002E48B9"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סעיף 7.4 למפרט המכרז</w:t>
      </w:r>
      <w:r w:rsidR="004B74B1" w:rsidRPr="00814563">
        <w:rPr>
          <w:rFonts w:asciiTheme="minorBidi" w:hAnsiTheme="minorBidi" w:cstheme="minorBidi" w:hint="cs"/>
          <w:b w:val="0"/>
          <w:bCs w:val="0"/>
          <w:color w:val="auto"/>
          <w:sz w:val="28"/>
          <w:szCs w:val="28"/>
          <w:rtl/>
        </w:rPr>
        <w:t xml:space="preserve"> יוחלף בסעיף הבא</w:t>
      </w:r>
      <w:r w:rsidRPr="00814563">
        <w:rPr>
          <w:rFonts w:asciiTheme="minorBidi" w:hAnsiTheme="minorBidi" w:cstheme="minorBidi" w:hint="cs"/>
          <w:b w:val="0"/>
          <w:bCs w:val="0"/>
          <w:color w:val="auto"/>
          <w:sz w:val="28"/>
          <w:szCs w:val="28"/>
          <w:rtl/>
        </w:rPr>
        <w:t>:</w:t>
      </w:r>
    </w:p>
    <w:p w14:paraId="45DE28CE" w14:textId="77777777" w:rsidR="004B74B1" w:rsidRPr="00814563" w:rsidRDefault="004B74B1" w:rsidP="00814563">
      <w:pPr>
        <w:pStyle w:val="3"/>
        <w:spacing w:before="0" w:line="360" w:lineRule="auto"/>
        <w:rPr>
          <w:rFonts w:asciiTheme="minorBidi" w:hAnsiTheme="minorBidi" w:cstheme="minorBidi"/>
          <w:b w:val="0"/>
          <w:bCs w:val="0"/>
          <w:color w:val="auto"/>
          <w:sz w:val="28"/>
          <w:szCs w:val="28"/>
        </w:rPr>
      </w:pPr>
      <w:r w:rsidRPr="00814563">
        <w:rPr>
          <w:rFonts w:asciiTheme="minorBidi" w:hAnsiTheme="minorBidi" w:cstheme="minorBidi" w:hint="cs"/>
          <w:b w:val="0"/>
          <w:bCs w:val="0"/>
          <w:color w:val="auto"/>
          <w:sz w:val="28"/>
          <w:szCs w:val="28"/>
          <w:rtl/>
        </w:rPr>
        <w:t>" כישורי המציע ועמידתו בהוראות עפ"י דין</w:t>
      </w:r>
    </w:p>
    <w:p w14:paraId="76D04624" w14:textId="77777777" w:rsidR="004B74B1" w:rsidRPr="00814563" w:rsidRDefault="004B74B1" w:rsidP="00814563">
      <w:pPr>
        <w:pStyle w:val="3"/>
        <w:spacing w:before="0" w:line="360" w:lineRule="auto"/>
        <w:rPr>
          <w:rFonts w:asciiTheme="minorBidi" w:hAnsiTheme="minorBidi" w:cstheme="minorBidi"/>
          <w:b w:val="0"/>
          <w:bCs w:val="0"/>
          <w:color w:val="auto"/>
          <w:sz w:val="28"/>
          <w:szCs w:val="28"/>
        </w:rPr>
      </w:pPr>
      <w:r w:rsidRPr="00814563">
        <w:rPr>
          <w:rFonts w:asciiTheme="minorBidi" w:hAnsiTheme="minorBidi" w:cstheme="minorBidi" w:hint="cs"/>
          <w:b w:val="0"/>
          <w:bCs w:val="0"/>
          <w:color w:val="auto"/>
          <w:sz w:val="28"/>
          <w:szCs w:val="28"/>
          <w:rtl/>
        </w:rPr>
        <w:t xml:space="preserve">המציע הינו בעל ניסיון מוכח של 4 שנים מצטברות לפחות, במהלך 5 השנים שקדמו למועד האחרון להגשת הצעות במכרז זה,  בבניית תכנית עבודה והפעלתה בתחום ניו מדיה </w:t>
      </w:r>
      <w:proofErr w:type="spellStart"/>
      <w:r w:rsidRPr="00814563">
        <w:rPr>
          <w:rFonts w:asciiTheme="minorBidi" w:hAnsiTheme="minorBidi" w:cstheme="minorBidi" w:hint="cs"/>
          <w:b w:val="0"/>
          <w:bCs w:val="0"/>
          <w:color w:val="auto"/>
          <w:sz w:val="28"/>
          <w:szCs w:val="28"/>
          <w:rtl/>
        </w:rPr>
        <w:t>ודיגיטל</w:t>
      </w:r>
      <w:proofErr w:type="spellEnd"/>
      <w:r w:rsidRPr="00814563">
        <w:rPr>
          <w:rFonts w:asciiTheme="minorBidi" w:hAnsiTheme="minorBidi" w:cstheme="minorBidi" w:hint="cs"/>
          <w:b w:val="0"/>
          <w:bCs w:val="0"/>
          <w:color w:val="auto"/>
          <w:sz w:val="28"/>
          <w:szCs w:val="28"/>
          <w:rtl/>
        </w:rPr>
        <w:t xml:space="preserve"> תוך שימוש בכל אחד מהכלים הבאים: </w:t>
      </w:r>
      <w:proofErr w:type="spellStart"/>
      <w:r w:rsidRPr="00814563">
        <w:rPr>
          <w:rFonts w:asciiTheme="minorBidi" w:hAnsiTheme="minorBidi" w:cstheme="minorBidi" w:hint="cs"/>
          <w:b w:val="0"/>
          <w:bCs w:val="0"/>
          <w:color w:val="auto"/>
          <w:sz w:val="28"/>
          <w:szCs w:val="28"/>
          <w:rtl/>
        </w:rPr>
        <w:t>פייסבוק</w:t>
      </w:r>
      <w:proofErr w:type="spellEnd"/>
      <w:r w:rsidRPr="00814563">
        <w:rPr>
          <w:rFonts w:asciiTheme="minorBidi" w:hAnsiTheme="minorBidi" w:cstheme="minorBidi" w:hint="cs"/>
          <w:b w:val="0"/>
          <w:bCs w:val="0"/>
          <w:color w:val="auto"/>
          <w:sz w:val="28"/>
          <w:szCs w:val="28"/>
          <w:rtl/>
        </w:rPr>
        <w:t xml:space="preserve">, </w:t>
      </w:r>
      <w:proofErr w:type="spellStart"/>
      <w:r w:rsidRPr="00814563">
        <w:rPr>
          <w:rFonts w:asciiTheme="minorBidi" w:hAnsiTheme="minorBidi" w:cstheme="minorBidi" w:hint="cs"/>
          <w:b w:val="0"/>
          <w:bCs w:val="0"/>
          <w:color w:val="auto"/>
          <w:sz w:val="28"/>
          <w:szCs w:val="28"/>
          <w:rtl/>
        </w:rPr>
        <w:t>טוויטר</w:t>
      </w:r>
      <w:proofErr w:type="spellEnd"/>
      <w:r w:rsidRPr="00814563">
        <w:rPr>
          <w:rFonts w:asciiTheme="minorBidi" w:hAnsiTheme="minorBidi" w:cstheme="minorBidi" w:hint="cs"/>
          <w:b w:val="0"/>
          <w:bCs w:val="0"/>
          <w:color w:val="auto"/>
          <w:sz w:val="28"/>
          <w:szCs w:val="28"/>
          <w:rtl/>
        </w:rPr>
        <w:t xml:space="preserve">, </w:t>
      </w:r>
      <w:proofErr w:type="spellStart"/>
      <w:r w:rsidRPr="00814563">
        <w:rPr>
          <w:rFonts w:asciiTheme="minorBidi" w:hAnsiTheme="minorBidi" w:cstheme="minorBidi" w:hint="cs"/>
          <w:b w:val="0"/>
          <w:bCs w:val="0"/>
          <w:color w:val="auto"/>
          <w:sz w:val="28"/>
          <w:szCs w:val="28"/>
          <w:rtl/>
        </w:rPr>
        <w:t>אינסטגרם</w:t>
      </w:r>
      <w:proofErr w:type="spellEnd"/>
      <w:r w:rsidRPr="00814563">
        <w:rPr>
          <w:rFonts w:asciiTheme="minorBidi" w:hAnsiTheme="minorBidi" w:cstheme="minorBidi" w:hint="cs"/>
          <w:b w:val="0"/>
          <w:bCs w:val="0"/>
          <w:color w:val="auto"/>
          <w:sz w:val="28"/>
          <w:szCs w:val="28"/>
          <w:rtl/>
        </w:rPr>
        <w:t xml:space="preserve">, </w:t>
      </w:r>
      <w:proofErr w:type="spellStart"/>
      <w:r w:rsidRPr="00814563">
        <w:rPr>
          <w:rFonts w:asciiTheme="minorBidi" w:hAnsiTheme="minorBidi" w:cstheme="minorBidi" w:hint="cs"/>
          <w:b w:val="0"/>
          <w:bCs w:val="0"/>
          <w:color w:val="auto"/>
          <w:sz w:val="28"/>
          <w:szCs w:val="28"/>
          <w:rtl/>
        </w:rPr>
        <w:t>לינקדין</w:t>
      </w:r>
      <w:proofErr w:type="spellEnd"/>
      <w:r w:rsidRPr="00814563">
        <w:rPr>
          <w:rFonts w:asciiTheme="minorBidi" w:hAnsiTheme="minorBidi" w:cstheme="minorBidi" w:hint="cs"/>
          <w:b w:val="0"/>
          <w:bCs w:val="0"/>
          <w:color w:val="auto"/>
          <w:sz w:val="28"/>
          <w:szCs w:val="28"/>
          <w:rtl/>
        </w:rPr>
        <w:t xml:space="preserve">, </w:t>
      </w:r>
      <w:proofErr w:type="spellStart"/>
      <w:r w:rsidRPr="00814563">
        <w:rPr>
          <w:rFonts w:asciiTheme="minorBidi" w:hAnsiTheme="minorBidi" w:cstheme="minorBidi" w:hint="cs"/>
          <w:b w:val="0"/>
          <w:bCs w:val="0"/>
          <w:color w:val="auto"/>
          <w:sz w:val="28"/>
          <w:szCs w:val="28"/>
          <w:rtl/>
        </w:rPr>
        <w:t>יוטיוב</w:t>
      </w:r>
      <w:proofErr w:type="spellEnd"/>
      <w:r w:rsidRPr="00814563">
        <w:rPr>
          <w:rFonts w:asciiTheme="minorBidi" w:hAnsiTheme="minorBidi" w:cstheme="minorBidi" w:hint="cs"/>
          <w:b w:val="0"/>
          <w:bCs w:val="0"/>
          <w:color w:val="auto"/>
          <w:sz w:val="28"/>
          <w:szCs w:val="28"/>
          <w:rtl/>
        </w:rPr>
        <w:t>.</w:t>
      </w:r>
    </w:p>
    <w:p w14:paraId="733E3FCC" w14:textId="77777777" w:rsidR="004B74B1" w:rsidRPr="00814563" w:rsidRDefault="004B74B1"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 xml:space="preserve">יובהר כי על המציע להוכיח ניסיון של 4 שנים מלאות, לא יילקח בחשבון ניסיון בתקופות חופפות. </w:t>
      </w:r>
    </w:p>
    <w:p w14:paraId="362265A7" w14:textId="77777777" w:rsidR="004B74B1" w:rsidRPr="00814563" w:rsidRDefault="004B74B1"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 xml:space="preserve">יובהר כי  על  כל תנאי הסף הקבועים בסעיף זה להתקיים במציע עצמו, לעניין סעיף זה יחשב גם ניסיון המציע, במידה ושינה סוג התאגדותו לפני המועד האחרון להגשת הצעות. ככל שקיים ניסיון קודם בסוג התאגדות שונה מזו של המציע אשר הגיש הצעתו, על המציע להוכיח השינוי בהצעתו.   </w:t>
      </w:r>
    </w:p>
    <w:p w14:paraId="56B80547" w14:textId="77777777" w:rsidR="004B74B1" w:rsidRPr="00814563" w:rsidRDefault="004B74B1"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 xml:space="preserve">יובהר כי בכל דרישה לפירוט הניסיון יש לציין חודש ושנה בפירוט התקופות.  </w:t>
      </w:r>
    </w:p>
    <w:p w14:paraId="49D0BC85" w14:textId="5BFEF5D0" w:rsidR="002E48B9" w:rsidRPr="00814563" w:rsidRDefault="004B74B1"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הוועדה רשאית לפסול מציעים שלא יציינו באופן מפורש חודש/שנה."</w:t>
      </w:r>
    </w:p>
    <w:p w14:paraId="7BE96606" w14:textId="77777777" w:rsidR="002E48B9" w:rsidRPr="00814563" w:rsidRDefault="002E48B9"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סעיף 9.3 למפרט המכרז יוחלף בסעיף הבא:</w:t>
      </w:r>
    </w:p>
    <w:p w14:paraId="6DA18EE5" w14:textId="43FBE7CB" w:rsidR="002E48B9" w:rsidRPr="00814563" w:rsidRDefault="002E48B9" w:rsidP="00814563">
      <w:pPr>
        <w:pStyle w:val="3"/>
        <w:spacing w:before="0" w:line="360" w:lineRule="auto"/>
        <w:rPr>
          <w:rFonts w:asciiTheme="minorBidi" w:hAnsiTheme="minorBidi" w:cstheme="minorBidi"/>
          <w:color w:val="auto"/>
          <w:sz w:val="28"/>
          <w:szCs w:val="28"/>
        </w:rPr>
      </w:pPr>
      <w:r w:rsidRPr="00814563">
        <w:rPr>
          <w:rFonts w:asciiTheme="minorBidi" w:hAnsiTheme="minorBidi" w:cstheme="minorBidi" w:hint="cs"/>
          <w:color w:val="auto"/>
          <w:sz w:val="28"/>
          <w:szCs w:val="28"/>
          <w:rtl/>
        </w:rPr>
        <w:t xml:space="preserve">" הצעה הכוללת מתן שירותים באמצעות קבלני משנה </w:t>
      </w:r>
    </w:p>
    <w:p w14:paraId="69F3DD6D" w14:textId="77777777" w:rsidR="002E48B9" w:rsidRPr="00814563" w:rsidRDefault="002E48B9" w:rsidP="00814563">
      <w:pPr>
        <w:pStyle w:val="3"/>
        <w:spacing w:before="0" w:line="360" w:lineRule="auto"/>
        <w:rPr>
          <w:rFonts w:asciiTheme="minorBidi" w:hAnsiTheme="minorBidi" w:cstheme="minorBidi"/>
          <w:b w:val="0"/>
          <w:bCs w:val="0"/>
          <w:color w:val="auto"/>
          <w:sz w:val="28"/>
          <w:szCs w:val="28"/>
        </w:rPr>
      </w:pPr>
      <w:r w:rsidRPr="00814563">
        <w:rPr>
          <w:rFonts w:asciiTheme="minorBidi" w:hAnsiTheme="minorBidi" w:cstheme="minorBidi" w:hint="cs"/>
          <w:b w:val="0"/>
          <w:bCs w:val="0"/>
          <w:color w:val="auto"/>
          <w:sz w:val="28"/>
          <w:szCs w:val="28"/>
          <w:rtl/>
        </w:rPr>
        <w:t xml:space="preserve">המציע יהיה רשאי לשלב בהצעתו קבלני משנה רק למתן שירותים בשפה הערבית ו/או בשפה האנגלית במידה ויידרשו ע"י המשרד. במקרה כזה, יובהר, כי על כל תנאי הסף הנוגעים למציע עצמו להתקיים במציע עצמו, באישיות המשפטית אשר הגישה הצעה למכרז </w:t>
      </w:r>
      <w:proofErr w:type="spellStart"/>
      <w:r w:rsidRPr="00814563">
        <w:rPr>
          <w:rFonts w:asciiTheme="minorBidi" w:hAnsiTheme="minorBidi" w:cstheme="minorBidi" w:hint="cs"/>
          <w:b w:val="0"/>
          <w:bCs w:val="0"/>
          <w:color w:val="auto"/>
          <w:sz w:val="28"/>
          <w:szCs w:val="28"/>
          <w:rtl/>
        </w:rPr>
        <w:t>זהובכפוף</w:t>
      </w:r>
      <w:proofErr w:type="spellEnd"/>
      <w:r w:rsidRPr="00814563">
        <w:rPr>
          <w:rFonts w:asciiTheme="minorBidi" w:hAnsiTheme="minorBidi" w:cstheme="minorBidi" w:hint="cs"/>
          <w:b w:val="0"/>
          <w:bCs w:val="0"/>
          <w:color w:val="auto"/>
          <w:sz w:val="28"/>
          <w:szCs w:val="28"/>
          <w:rtl/>
        </w:rPr>
        <w:t xml:space="preserve"> לתנאים המפורטים בסעיף 7.4. </w:t>
      </w:r>
    </w:p>
    <w:p w14:paraId="4B8290B7" w14:textId="6AF68875" w:rsidR="002E48B9" w:rsidRPr="00814563" w:rsidRDefault="002E48B9"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המציע הוא האחראי כלפי המשרד על כל ההתחייבויות לפי מכרז זה והוא שיחתום על ההסכם עם המשרד בעקבות המכרז."</w:t>
      </w:r>
    </w:p>
    <w:p w14:paraId="66487CA2" w14:textId="77777777" w:rsidR="005D3D19" w:rsidRPr="00814563" w:rsidRDefault="005D3D19" w:rsidP="00814563">
      <w:pPr>
        <w:pStyle w:val="2"/>
        <w:spacing w:before="0" w:line="360" w:lineRule="auto"/>
        <w:rPr>
          <w:rFonts w:asciiTheme="minorBidi" w:hAnsiTheme="minorBidi" w:cstheme="minorBidi"/>
          <w:color w:val="auto"/>
          <w:sz w:val="28"/>
          <w:szCs w:val="28"/>
          <w:u w:val="single"/>
          <w:rtl/>
        </w:rPr>
      </w:pPr>
    </w:p>
    <w:p w14:paraId="05E24412" w14:textId="77777777" w:rsidR="00D35844" w:rsidRPr="00814563" w:rsidRDefault="00D3584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lastRenderedPageBreak/>
        <w:t>שאלה מס' 3</w:t>
      </w:r>
    </w:p>
    <w:p w14:paraId="545A2B9F" w14:textId="77777777" w:rsidR="00D35844" w:rsidRPr="00814563" w:rsidRDefault="00D35844" w:rsidP="00814563">
      <w:pPr>
        <w:pStyle w:val="3"/>
        <w:spacing w:before="0" w:line="360" w:lineRule="auto"/>
        <w:rPr>
          <w:rFonts w:asciiTheme="minorBidi" w:hAnsiTheme="minorBidi" w:cstheme="minorBidi"/>
          <w:b w:val="0"/>
          <w:bCs w:val="0"/>
          <w:color w:val="auto"/>
          <w:sz w:val="28"/>
          <w:szCs w:val="28"/>
          <w:u w:val="single"/>
          <w:rtl/>
        </w:rPr>
      </w:pPr>
      <w:r w:rsidRPr="00814563">
        <w:rPr>
          <w:rFonts w:asciiTheme="minorBidi" w:hAnsiTheme="minorBidi" w:cstheme="minorBidi" w:hint="eastAsia"/>
          <w:b w:val="0"/>
          <w:bCs w:val="0"/>
          <w:color w:val="auto"/>
          <w:sz w:val="28"/>
          <w:szCs w:val="28"/>
          <w:u w:val="single"/>
          <w:rtl/>
        </w:rPr>
        <w:t>ערבות</w:t>
      </w:r>
      <w:r w:rsidRPr="00814563">
        <w:rPr>
          <w:rFonts w:asciiTheme="minorBidi" w:hAnsiTheme="minorBidi" w:cstheme="minorBidi"/>
          <w:b w:val="0"/>
          <w:bCs w:val="0"/>
          <w:color w:val="auto"/>
          <w:sz w:val="28"/>
          <w:szCs w:val="28"/>
          <w:u w:val="single"/>
          <w:rtl/>
        </w:rPr>
        <w:t xml:space="preserve"> </w:t>
      </w:r>
      <w:r w:rsidRPr="00814563">
        <w:rPr>
          <w:rFonts w:asciiTheme="minorBidi" w:hAnsiTheme="minorBidi" w:cstheme="minorBidi" w:hint="eastAsia"/>
          <w:b w:val="0"/>
          <w:bCs w:val="0"/>
          <w:color w:val="auto"/>
          <w:sz w:val="28"/>
          <w:szCs w:val="28"/>
          <w:u w:val="single"/>
          <w:rtl/>
        </w:rPr>
        <w:t>הצעה</w:t>
      </w:r>
    </w:p>
    <w:p w14:paraId="22485EBC" w14:textId="77777777" w:rsidR="00D35844" w:rsidRPr="00814563" w:rsidRDefault="00D35844"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האם נדרש לצרף ערבות בעת הגשת המכרז?</w:t>
      </w:r>
    </w:p>
    <w:p w14:paraId="4D672252" w14:textId="77777777" w:rsidR="00D35844" w:rsidRPr="00814563" w:rsidRDefault="00D3584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תשובה</w:t>
      </w:r>
    </w:p>
    <w:p w14:paraId="089C7D55" w14:textId="77777777" w:rsidR="00C27862" w:rsidRPr="00814563" w:rsidRDefault="001D6088"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 xml:space="preserve">אין צורך בהגשת </w:t>
      </w:r>
      <w:r w:rsidRPr="00814563">
        <w:rPr>
          <w:rFonts w:asciiTheme="minorBidi" w:hAnsiTheme="minorBidi" w:cstheme="minorBidi" w:hint="eastAsia"/>
          <w:b w:val="0"/>
          <w:bCs w:val="0"/>
          <w:color w:val="auto"/>
          <w:sz w:val="28"/>
          <w:szCs w:val="28"/>
          <w:rtl/>
        </w:rPr>
        <w:t>ערבות</w:t>
      </w:r>
      <w:r w:rsidRPr="00814563">
        <w:rPr>
          <w:rFonts w:asciiTheme="minorBidi" w:hAnsiTheme="minorBidi" w:cstheme="minorBidi"/>
          <w:b w:val="0"/>
          <w:bCs w:val="0"/>
          <w:color w:val="auto"/>
          <w:sz w:val="28"/>
          <w:szCs w:val="28"/>
          <w:rtl/>
        </w:rPr>
        <w:t xml:space="preserve"> </w:t>
      </w:r>
      <w:r w:rsidRPr="00814563">
        <w:rPr>
          <w:rFonts w:asciiTheme="minorBidi" w:hAnsiTheme="minorBidi" w:cstheme="minorBidi" w:hint="eastAsia"/>
          <w:b w:val="0"/>
          <w:bCs w:val="0"/>
          <w:color w:val="auto"/>
          <w:sz w:val="28"/>
          <w:szCs w:val="28"/>
          <w:rtl/>
        </w:rPr>
        <w:t>הצעה</w:t>
      </w:r>
      <w:r w:rsidRPr="00814563">
        <w:rPr>
          <w:rFonts w:asciiTheme="minorBidi" w:hAnsiTheme="minorBidi" w:cstheme="minorBidi" w:hint="cs"/>
          <w:b w:val="0"/>
          <w:bCs w:val="0"/>
          <w:color w:val="auto"/>
          <w:sz w:val="28"/>
          <w:szCs w:val="28"/>
          <w:rtl/>
        </w:rPr>
        <w:t xml:space="preserve"> למכרז זה</w:t>
      </w:r>
      <w:r w:rsidR="00435745" w:rsidRPr="00814563">
        <w:rPr>
          <w:rFonts w:asciiTheme="minorBidi" w:hAnsiTheme="minorBidi" w:cstheme="minorBidi" w:hint="cs"/>
          <w:b w:val="0"/>
          <w:bCs w:val="0"/>
          <w:color w:val="auto"/>
          <w:sz w:val="28"/>
          <w:szCs w:val="28"/>
          <w:rtl/>
        </w:rPr>
        <w:t>.</w:t>
      </w:r>
    </w:p>
    <w:p w14:paraId="7680DBAD" w14:textId="77777777" w:rsidR="005D3D19" w:rsidRDefault="005D3D19" w:rsidP="00D35844">
      <w:pPr>
        <w:rPr>
          <w:rFonts w:asciiTheme="minorBidi" w:hAnsiTheme="minorBidi" w:cstheme="minorBidi"/>
          <w:sz w:val="28"/>
          <w:szCs w:val="28"/>
          <w:u w:val="single"/>
          <w:rtl/>
        </w:rPr>
      </w:pPr>
    </w:p>
    <w:p w14:paraId="487865B9" w14:textId="77777777" w:rsidR="00497BF4" w:rsidRPr="00814563" w:rsidRDefault="00497BF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שאלה מס' 4</w:t>
      </w:r>
    </w:p>
    <w:p w14:paraId="20C22889" w14:textId="27C244A7" w:rsidR="00497BF4" w:rsidRPr="00814563" w:rsidRDefault="00497BF4"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b w:val="0"/>
          <w:bCs w:val="0"/>
          <w:color w:val="auto"/>
          <w:sz w:val="28"/>
          <w:szCs w:val="28"/>
          <w:rtl/>
        </w:rPr>
        <w:t xml:space="preserve">ניטור מקצועי של תכנים ברשת דורש גישה למערכות מתקדמות ברשת, האם למשרד הכלכלה ישנה גישה לאותן או אחת המערכות, ואם לא, מהי הציפייה לניטור? </w:t>
      </w:r>
    </w:p>
    <w:p w14:paraId="5399DD52" w14:textId="77777777" w:rsidR="00497BF4" w:rsidRPr="00814563" w:rsidRDefault="00497BF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תשובה</w:t>
      </w:r>
    </w:p>
    <w:p w14:paraId="4D689D4F" w14:textId="7F8405CE" w:rsidR="00276F15" w:rsidRPr="00276F15" w:rsidRDefault="00276F15" w:rsidP="00276F15">
      <w:pPr>
        <w:pStyle w:val="af"/>
        <w:spacing w:line="360" w:lineRule="auto"/>
        <w:ind w:left="0"/>
        <w:rPr>
          <w:rFonts w:asciiTheme="minorBidi" w:eastAsiaTheme="majorEastAsia" w:hAnsiTheme="minorBidi" w:cstheme="minorBidi"/>
          <w:sz w:val="28"/>
        </w:rPr>
      </w:pPr>
      <w:r w:rsidRPr="00276F15">
        <w:rPr>
          <w:rFonts w:asciiTheme="minorBidi" w:eastAsiaTheme="majorEastAsia" w:hAnsiTheme="minorBidi" w:cstheme="minorBidi" w:hint="cs"/>
          <w:sz w:val="28"/>
          <w:rtl/>
        </w:rPr>
        <w:t>בפרק השירותים במקום:</w:t>
      </w:r>
    </w:p>
    <w:p w14:paraId="4167CDFE" w14:textId="40A9011F" w:rsidR="00276F15" w:rsidRPr="00276F15" w:rsidRDefault="00276F15" w:rsidP="00276F15">
      <w:pPr>
        <w:pStyle w:val="af"/>
        <w:spacing w:line="360" w:lineRule="auto"/>
        <w:ind w:left="0"/>
        <w:rPr>
          <w:rFonts w:asciiTheme="minorBidi" w:eastAsiaTheme="majorEastAsia" w:hAnsiTheme="minorBidi" w:cstheme="minorBidi" w:hint="cs"/>
          <w:sz w:val="28"/>
          <w:rtl/>
        </w:rPr>
      </w:pPr>
      <w:r w:rsidRPr="00276F15">
        <w:rPr>
          <w:rFonts w:asciiTheme="minorBidi" w:eastAsiaTheme="majorEastAsia" w:hAnsiTheme="minorBidi" w:cstheme="minorBidi" w:hint="cs"/>
          <w:sz w:val="28"/>
          <w:rtl/>
        </w:rPr>
        <w:t>"ניטור ואיתור תכנ</w:t>
      </w:r>
      <w:bookmarkStart w:id="0" w:name="_GoBack"/>
      <w:bookmarkEnd w:id="0"/>
      <w:r w:rsidRPr="00276F15">
        <w:rPr>
          <w:rFonts w:asciiTheme="minorBidi" w:eastAsiaTheme="majorEastAsia" w:hAnsiTheme="minorBidi" w:cstheme="minorBidi" w:hint="cs"/>
          <w:sz w:val="28"/>
          <w:rtl/>
        </w:rPr>
        <w:t>ים ברשתות החברתיות העוסקים במשרד וייעוץ בניהול משברים ברשתות החברתיות."</w:t>
      </w:r>
    </w:p>
    <w:p w14:paraId="46567180" w14:textId="22C58214" w:rsidR="00276F15" w:rsidRPr="00276F15" w:rsidRDefault="00276F15" w:rsidP="00276F15">
      <w:pPr>
        <w:pStyle w:val="af"/>
        <w:spacing w:line="360" w:lineRule="auto"/>
        <w:ind w:left="0"/>
        <w:rPr>
          <w:rFonts w:asciiTheme="minorBidi" w:eastAsiaTheme="majorEastAsia" w:hAnsiTheme="minorBidi" w:cstheme="minorBidi" w:hint="cs"/>
          <w:sz w:val="28"/>
          <w:rtl/>
        </w:rPr>
      </w:pPr>
      <w:r>
        <w:rPr>
          <w:rFonts w:asciiTheme="minorBidi" w:eastAsiaTheme="majorEastAsia" w:hAnsiTheme="minorBidi" w:cstheme="minorBidi" w:hint="cs"/>
          <w:sz w:val="28"/>
          <w:rtl/>
        </w:rPr>
        <w:t> </w:t>
      </w:r>
      <w:r w:rsidRPr="00276F15">
        <w:rPr>
          <w:rFonts w:asciiTheme="minorBidi" w:eastAsiaTheme="majorEastAsia" w:hAnsiTheme="minorBidi" w:cstheme="minorBidi" w:hint="cs"/>
          <w:sz w:val="28"/>
          <w:rtl/>
        </w:rPr>
        <w:t>יבוא:</w:t>
      </w:r>
    </w:p>
    <w:p w14:paraId="0F4732A7" w14:textId="4849CAA8" w:rsidR="00276F15" w:rsidRPr="00276F15" w:rsidRDefault="00276F15" w:rsidP="00276F15">
      <w:pPr>
        <w:pStyle w:val="af"/>
        <w:spacing w:line="360" w:lineRule="auto"/>
        <w:ind w:left="0"/>
        <w:rPr>
          <w:rFonts w:asciiTheme="minorBidi" w:eastAsiaTheme="majorEastAsia" w:hAnsiTheme="minorBidi" w:cstheme="minorBidi" w:hint="cs"/>
          <w:sz w:val="28"/>
          <w:rtl/>
        </w:rPr>
      </w:pPr>
      <w:r>
        <w:rPr>
          <w:rFonts w:asciiTheme="minorBidi" w:eastAsiaTheme="majorEastAsia" w:hAnsiTheme="minorBidi" w:cstheme="minorBidi" w:hint="cs"/>
          <w:sz w:val="28"/>
          <w:rtl/>
        </w:rPr>
        <w:t> </w:t>
      </w:r>
      <w:r w:rsidRPr="00276F15">
        <w:rPr>
          <w:rFonts w:asciiTheme="minorBidi" w:eastAsiaTheme="majorEastAsia" w:hAnsiTheme="minorBidi" w:cstheme="minorBidi" w:hint="cs"/>
          <w:sz w:val="28"/>
          <w:rtl/>
        </w:rPr>
        <w:t>" למשרד הרשאה למערכות ניטור והזוכה במכרז יוכל להתבסס על נתונים ממערכת זו</w:t>
      </w:r>
      <w:r>
        <w:rPr>
          <w:rFonts w:asciiTheme="minorBidi" w:eastAsiaTheme="majorEastAsia" w:hAnsiTheme="minorBidi" w:cstheme="minorBidi" w:hint="cs"/>
          <w:sz w:val="28"/>
          <w:rtl/>
        </w:rPr>
        <w:t xml:space="preserve"> </w:t>
      </w:r>
      <w:r w:rsidRPr="00276F15">
        <w:rPr>
          <w:rFonts w:asciiTheme="minorBidi" w:eastAsiaTheme="majorEastAsia" w:hAnsiTheme="minorBidi" w:cstheme="minorBidi" w:hint="cs"/>
          <w:sz w:val="28"/>
          <w:rtl/>
        </w:rPr>
        <w:t xml:space="preserve">לצורך פרסום </w:t>
      </w:r>
      <w:proofErr w:type="spellStart"/>
      <w:r w:rsidRPr="00276F15">
        <w:rPr>
          <w:rFonts w:asciiTheme="minorBidi" w:eastAsiaTheme="majorEastAsia" w:hAnsiTheme="minorBidi" w:cstheme="minorBidi" w:hint="cs"/>
          <w:sz w:val="28"/>
          <w:rtl/>
        </w:rPr>
        <w:t>פוסטים</w:t>
      </w:r>
      <w:proofErr w:type="spellEnd"/>
      <w:r w:rsidRPr="00276F15">
        <w:rPr>
          <w:rFonts w:asciiTheme="minorBidi" w:eastAsiaTheme="majorEastAsia" w:hAnsiTheme="minorBidi" w:cstheme="minorBidi" w:hint="cs"/>
          <w:sz w:val="28"/>
          <w:rtl/>
        </w:rPr>
        <w:t xml:space="preserve"> ובניית תכנית העבודה עבור המשרד וכן לצורך ניהול משברים ברשתות החברתיות."</w:t>
      </w:r>
    </w:p>
    <w:p w14:paraId="7B0C974E" w14:textId="77777777" w:rsidR="0014715F" w:rsidRDefault="0014715F" w:rsidP="00C27862">
      <w:pPr>
        <w:rPr>
          <w:rFonts w:asciiTheme="minorBidi" w:hAnsiTheme="minorBidi" w:cstheme="minorBidi"/>
          <w:sz w:val="28"/>
          <w:szCs w:val="28"/>
          <w:u w:val="single"/>
          <w:rtl/>
        </w:rPr>
      </w:pPr>
    </w:p>
    <w:p w14:paraId="75614A64" w14:textId="77777777" w:rsidR="00497BF4" w:rsidRPr="00814563" w:rsidRDefault="00497BF4" w:rsidP="00814563">
      <w:pPr>
        <w:pStyle w:val="2"/>
        <w:spacing w:before="0" w:line="360" w:lineRule="auto"/>
        <w:rPr>
          <w:rFonts w:asciiTheme="minorBidi" w:hAnsiTheme="minorBidi" w:cstheme="minorBidi"/>
          <w:color w:val="auto"/>
          <w:sz w:val="28"/>
          <w:szCs w:val="28"/>
          <w:u w:val="single"/>
        </w:rPr>
      </w:pPr>
      <w:r w:rsidRPr="00814563">
        <w:rPr>
          <w:rFonts w:asciiTheme="minorBidi" w:hAnsiTheme="minorBidi" w:cstheme="minorBidi" w:hint="cs"/>
          <w:color w:val="auto"/>
          <w:sz w:val="28"/>
          <w:szCs w:val="28"/>
          <w:u w:val="single"/>
          <w:rtl/>
        </w:rPr>
        <w:t>שאלה מס' 5</w:t>
      </w:r>
    </w:p>
    <w:p w14:paraId="306FD28B" w14:textId="77777777" w:rsidR="00497BF4" w:rsidRPr="00814563" w:rsidRDefault="00497BF4"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b w:val="0"/>
          <w:bCs w:val="0"/>
          <w:color w:val="auto"/>
          <w:sz w:val="28"/>
          <w:szCs w:val="28"/>
          <w:rtl/>
        </w:rPr>
        <w:t xml:space="preserve">מספר השידורים החיים המקסימלי בחודש. מה מיקומם, האם מדובר על הפקת שידורים בשטח, האם מדובר בהעברת שידורים של חומרי וידאו מוכנים, או שעל הגוף המשדר יש להיערך עם צוותי צילום ועריכה בהתאם? כמו כן, מהי תדירות השידורים החיים בחודש? </w:t>
      </w:r>
    </w:p>
    <w:p w14:paraId="3BF91AD3" w14:textId="77777777" w:rsidR="00814563" w:rsidRDefault="00814563" w:rsidP="00942D20">
      <w:pPr>
        <w:rPr>
          <w:rFonts w:asciiTheme="minorBidi" w:hAnsiTheme="minorBidi" w:cstheme="minorBidi"/>
          <w:sz w:val="28"/>
          <w:szCs w:val="28"/>
          <w:u w:val="single"/>
          <w:rtl/>
        </w:rPr>
      </w:pPr>
    </w:p>
    <w:p w14:paraId="5E86EAF0" w14:textId="77777777" w:rsidR="00814563" w:rsidRDefault="00814563" w:rsidP="00942D20">
      <w:pPr>
        <w:rPr>
          <w:rFonts w:asciiTheme="minorBidi" w:hAnsiTheme="minorBidi" w:cstheme="minorBidi"/>
          <w:sz w:val="28"/>
          <w:szCs w:val="28"/>
          <w:u w:val="single"/>
          <w:rtl/>
        </w:rPr>
      </w:pPr>
    </w:p>
    <w:p w14:paraId="4CECEDD8" w14:textId="74C78EFB" w:rsidR="00942D20" w:rsidRPr="00814563" w:rsidRDefault="00497BF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תשובה</w:t>
      </w:r>
      <w:r w:rsidR="00580CB3" w:rsidRPr="00942D20">
        <w:rPr>
          <w:rFonts w:ascii="Arial" w:eastAsia="Arial" w:hAnsi="Arial" w:hint="cs"/>
          <w:sz w:val="32"/>
          <w:szCs w:val="32"/>
          <w:rtl/>
          <w:lang w:val="en"/>
        </w:rPr>
        <w:t xml:space="preserve"> </w:t>
      </w:r>
    </w:p>
    <w:p w14:paraId="386D5F05" w14:textId="77777777" w:rsidR="00580CB3" w:rsidRPr="00814563" w:rsidRDefault="00FC5C28" w:rsidP="00814563">
      <w:pPr>
        <w:pStyle w:val="3"/>
        <w:spacing w:before="0" w:line="360" w:lineRule="auto"/>
        <w:rPr>
          <w:rFonts w:asciiTheme="minorBidi" w:hAnsiTheme="minorBidi" w:cstheme="minorBidi"/>
          <w:b w:val="0"/>
          <w:bCs w:val="0"/>
          <w:color w:val="auto"/>
          <w:sz w:val="28"/>
          <w:szCs w:val="28"/>
          <w:rtl/>
        </w:rPr>
      </w:pPr>
      <w:r w:rsidRPr="00814563">
        <w:rPr>
          <w:rFonts w:asciiTheme="minorBidi" w:hAnsiTheme="minorBidi" w:cstheme="minorBidi" w:hint="cs"/>
          <w:b w:val="0"/>
          <w:bCs w:val="0"/>
          <w:color w:val="auto"/>
          <w:sz w:val="28"/>
          <w:szCs w:val="28"/>
          <w:rtl/>
        </w:rPr>
        <w:t>ה</w:t>
      </w:r>
      <w:r w:rsidR="00580CB3" w:rsidRPr="00814563">
        <w:rPr>
          <w:rFonts w:asciiTheme="minorBidi" w:hAnsiTheme="minorBidi" w:cstheme="minorBidi" w:hint="cs"/>
          <w:b w:val="0"/>
          <w:bCs w:val="0"/>
          <w:color w:val="auto"/>
          <w:sz w:val="28"/>
          <w:szCs w:val="28"/>
          <w:rtl/>
        </w:rPr>
        <w:t xml:space="preserve">מדובר בצילום שידורים חיים </w:t>
      </w:r>
      <w:proofErr w:type="spellStart"/>
      <w:r w:rsidR="00580CB3" w:rsidRPr="00814563">
        <w:rPr>
          <w:rFonts w:asciiTheme="minorBidi" w:hAnsiTheme="minorBidi" w:cstheme="minorBidi" w:hint="cs"/>
          <w:b w:val="0"/>
          <w:bCs w:val="0"/>
          <w:color w:val="auto"/>
          <w:sz w:val="28"/>
          <w:szCs w:val="28"/>
          <w:rtl/>
        </w:rPr>
        <w:t>בפייסבוק</w:t>
      </w:r>
      <w:proofErr w:type="spellEnd"/>
      <w:r w:rsidR="00580CB3" w:rsidRPr="00814563">
        <w:rPr>
          <w:rFonts w:asciiTheme="minorBidi" w:hAnsiTheme="minorBidi" w:cstheme="minorBidi" w:hint="cs"/>
          <w:b w:val="0"/>
          <w:bCs w:val="0"/>
          <w:color w:val="auto"/>
          <w:sz w:val="28"/>
          <w:szCs w:val="28"/>
          <w:rtl/>
        </w:rPr>
        <w:t xml:space="preserve"> של אירועי המשרד, כנסים, מסיבות עיתונאים. על החברה להגיע לאירוע עם ציוד מתאים ומקצועי.</w:t>
      </w:r>
      <w:r w:rsidRPr="00814563">
        <w:rPr>
          <w:rFonts w:asciiTheme="minorBidi" w:hAnsiTheme="minorBidi" w:cstheme="minorBidi" w:hint="cs"/>
          <w:b w:val="0"/>
          <w:bCs w:val="0"/>
          <w:color w:val="auto"/>
          <w:sz w:val="28"/>
          <w:szCs w:val="28"/>
          <w:rtl/>
        </w:rPr>
        <w:t xml:space="preserve"> היקף שירות זה </w:t>
      </w:r>
      <w:r w:rsidRPr="00814563">
        <w:rPr>
          <w:rFonts w:asciiTheme="minorBidi" w:hAnsiTheme="minorBidi" w:cstheme="minorBidi" w:hint="eastAsia"/>
          <w:b w:val="0"/>
          <w:bCs w:val="0"/>
          <w:color w:val="auto"/>
          <w:sz w:val="28"/>
          <w:szCs w:val="28"/>
          <w:rtl/>
        </w:rPr>
        <w:t>מוערך</w:t>
      </w:r>
      <w:r w:rsidRPr="00814563">
        <w:rPr>
          <w:rFonts w:asciiTheme="minorBidi" w:hAnsiTheme="minorBidi" w:cstheme="minorBidi" w:hint="cs"/>
          <w:b w:val="0"/>
          <w:bCs w:val="0"/>
          <w:color w:val="auto"/>
          <w:sz w:val="28"/>
          <w:szCs w:val="28"/>
          <w:rtl/>
        </w:rPr>
        <w:t xml:space="preserve"> בכמות של 12 שידורים בשנה. </w:t>
      </w:r>
    </w:p>
    <w:p w14:paraId="61F768E4" w14:textId="77777777" w:rsidR="00497BF4" w:rsidRPr="00580CB3" w:rsidRDefault="00497BF4" w:rsidP="00497BF4">
      <w:pPr>
        <w:pBdr>
          <w:top w:val="nil"/>
          <w:left w:val="nil"/>
          <w:bottom w:val="nil"/>
          <w:right w:val="nil"/>
          <w:between w:val="nil"/>
        </w:pBdr>
        <w:spacing w:after="0"/>
        <w:rPr>
          <w:rFonts w:ascii="Arial" w:eastAsia="Arial" w:hAnsi="Arial"/>
          <w:color w:val="C00000"/>
          <w:sz w:val="32"/>
          <w:szCs w:val="32"/>
          <w:rtl/>
          <w:lang w:val="en"/>
        </w:rPr>
      </w:pPr>
    </w:p>
    <w:p w14:paraId="6B7FDF3F" w14:textId="77777777" w:rsidR="00497BF4" w:rsidRPr="00814563" w:rsidRDefault="00497BF4" w:rsidP="00814563">
      <w:pPr>
        <w:pStyle w:val="2"/>
        <w:spacing w:before="0" w:line="360" w:lineRule="auto"/>
        <w:rPr>
          <w:rFonts w:asciiTheme="minorBidi" w:hAnsiTheme="minorBidi" w:cstheme="minorBidi"/>
          <w:color w:val="auto"/>
          <w:sz w:val="28"/>
          <w:szCs w:val="28"/>
          <w:u w:val="single"/>
          <w:rtl/>
        </w:rPr>
      </w:pPr>
      <w:r w:rsidRPr="00814563">
        <w:rPr>
          <w:rFonts w:asciiTheme="minorBidi" w:hAnsiTheme="minorBidi" w:cstheme="minorBidi" w:hint="cs"/>
          <w:color w:val="auto"/>
          <w:sz w:val="28"/>
          <w:szCs w:val="28"/>
          <w:u w:val="single"/>
          <w:rtl/>
        </w:rPr>
        <w:t>שאלה מס' 6</w:t>
      </w:r>
    </w:p>
    <w:p w14:paraId="23A46DB9" w14:textId="77777777" w:rsidR="00497BF4" w:rsidRPr="00E60373" w:rsidRDefault="00497BF4" w:rsidP="00E60373">
      <w:pPr>
        <w:pStyle w:val="3"/>
        <w:spacing w:before="0" w:line="360" w:lineRule="auto"/>
        <w:rPr>
          <w:rFonts w:asciiTheme="minorBidi" w:hAnsiTheme="minorBidi" w:cstheme="minorBidi"/>
          <w:b w:val="0"/>
          <w:bCs w:val="0"/>
          <w:color w:val="auto"/>
          <w:sz w:val="28"/>
          <w:szCs w:val="28"/>
          <w:rtl/>
        </w:rPr>
      </w:pPr>
      <w:r w:rsidRPr="00E60373">
        <w:rPr>
          <w:rFonts w:asciiTheme="minorBidi" w:hAnsiTheme="minorBidi" w:cstheme="minorBidi"/>
          <w:b w:val="0"/>
          <w:bCs w:val="0"/>
          <w:color w:val="auto"/>
          <w:sz w:val="28"/>
          <w:szCs w:val="28"/>
          <w:rtl/>
        </w:rPr>
        <w:t xml:space="preserve">פעילות בערוץ </w:t>
      </w:r>
      <w:proofErr w:type="spellStart"/>
      <w:r w:rsidRPr="00E60373">
        <w:rPr>
          <w:rFonts w:asciiTheme="minorBidi" w:hAnsiTheme="minorBidi" w:cstheme="minorBidi"/>
          <w:b w:val="0"/>
          <w:bCs w:val="0"/>
          <w:color w:val="auto"/>
          <w:sz w:val="28"/>
          <w:szCs w:val="28"/>
          <w:rtl/>
        </w:rPr>
        <w:t>יוטיוב</w:t>
      </w:r>
      <w:proofErr w:type="spellEnd"/>
      <w:r w:rsidRPr="00E60373">
        <w:rPr>
          <w:rFonts w:asciiTheme="minorBidi" w:hAnsiTheme="minorBidi" w:cstheme="minorBidi"/>
          <w:b w:val="0"/>
          <w:bCs w:val="0"/>
          <w:color w:val="auto"/>
          <w:sz w:val="28"/>
          <w:szCs w:val="28"/>
          <w:rtl/>
        </w:rPr>
        <w:t xml:space="preserve">, האם במילה "קידום" מדובר בהעלאת תכנים בצורה האופטימלית </w:t>
      </w:r>
      <w:proofErr w:type="spellStart"/>
      <w:r w:rsidRPr="00E60373">
        <w:rPr>
          <w:rFonts w:asciiTheme="minorBidi" w:hAnsiTheme="minorBidi" w:cstheme="minorBidi"/>
          <w:b w:val="0"/>
          <w:bCs w:val="0"/>
          <w:color w:val="auto"/>
          <w:sz w:val="28"/>
          <w:szCs w:val="28"/>
          <w:rtl/>
        </w:rPr>
        <w:t>ביוטיוב</w:t>
      </w:r>
      <w:proofErr w:type="spellEnd"/>
      <w:r w:rsidRPr="00E60373">
        <w:rPr>
          <w:rFonts w:asciiTheme="minorBidi" w:hAnsiTheme="minorBidi" w:cstheme="minorBidi"/>
          <w:b w:val="0"/>
          <w:bCs w:val="0"/>
          <w:color w:val="auto"/>
          <w:sz w:val="28"/>
          <w:szCs w:val="28"/>
          <w:rtl/>
        </w:rPr>
        <w:t xml:space="preserve"> שתאפשר חשיפה רבה ככל האפשר בגוגל או בקידום אורגני מסוג אחר? </w:t>
      </w:r>
    </w:p>
    <w:p w14:paraId="7612132B" w14:textId="77777777" w:rsidR="00497BF4" w:rsidRDefault="00497BF4" w:rsidP="00497BF4">
      <w:pPr>
        <w:pBdr>
          <w:top w:val="nil"/>
          <w:left w:val="nil"/>
          <w:bottom w:val="nil"/>
          <w:right w:val="nil"/>
          <w:between w:val="nil"/>
        </w:pBdr>
        <w:spacing w:after="0"/>
        <w:rPr>
          <w:rFonts w:ascii="Arial" w:eastAsia="Arial" w:hAnsi="Arial"/>
          <w:color w:val="222222"/>
          <w:sz w:val="20"/>
          <w:szCs w:val="20"/>
          <w:rtl/>
          <w:lang w:val="en"/>
        </w:rPr>
      </w:pPr>
    </w:p>
    <w:p w14:paraId="2E7644F8" w14:textId="77777777" w:rsidR="00497BF4" w:rsidRPr="00E60373" w:rsidRDefault="00497BF4" w:rsidP="00E60373">
      <w:pPr>
        <w:pStyle w:val="2"/>
        <w:spacing w:before="0" w:line="360" w:lineRule="auto"/>
        <w:rPr>
          <w:rFonts w:asciiTheme="minorBidi" w:hAnsiTheme="minorBidi" w:cstheme="minorBidi"/>
          <w:color w:val="auto"/>
          <w:sz w:val="28"/>
          <w:szCs w:val="28"/>
          <w:u w:val="single"/>
          <w:rtl/>
        </w:rPr>
      </w:pPr>
      <w:r w:rsidRPr="00E60373">
        <w:rPr>
          <w:rFonts w:asciiTheme="minorBidi" w:hAnsiTheme="minorBidi" w:cstheme="minorBidi" w:hint="cs"/>
          <w:color w:val="auto"/>
          <w:sz w:val="28"/>
          <w:szCs w:val="28"/>
          <w:u w:val="single"/>
          <w:rtl/>
        </w:rPr>
        <w:t>תשובה</w:t>
      </w:r>
    </w:p>
    <w:p w14:paraId="0A40AAC0" w14:textId="7C7E975E" w:rsidR="00497BF4" w:rsidRPr="00E60373" w:rsidRDefault="00580CB3" w:rsidP="00E60373">
      <w:pPr>
        <w:pStyle w:val="3"/>
        <w:spacing w:before="0" w:line="360" w:lineRule="auto"/>
        <w:rPr>
          <w:rFonts w:asciiTheme="minorBidi" w:hAnsiTheme="minorBidi" w:cstheme="minorBidi"/>
          <w:b w:val="0"/>
          <w:bCs w:val="0"/>
          <w:color w:val="auto"/>
          <w:sz w:val="28"/>
          <w:szCs w:val="28"/>
          <w:rtl/>
        </w:rPr>
      </w:pPr>
      <w:r w:rsidRPr="00E60373">
        <w:rPr>
          <w:rFonts w:asciiTheme="minorBidi" w:hAnsiTheme="minorBidi" w:cstheme="minorBidi" w:hint="cs"/>
          <w:b w:val="0"/>
          <w:bCs w:val="0"/>
          <w:color w:val="auto"/>
          <w:sz w:val="28"/>
          <w:szCs w:val="28"/>
          <w:rtl/>
        </w:rPr>
        <w:t>מדובר בהעלאת תכנים בצורה אופטי</w:t>
      </w:r>
      <w:r w:rsidR="0014715F" w:rsidRPr="00E60373">
        <w:rPr>
          <w:rFonts w:asciiTheme="minorBidi" w:hAnsiTheme="minorBidi" w:cstheme="minorBidi" w:hint="cs"/>
          <w:b w:val="0"/>
          <w:bCs w:val="0"/>
          <w:color w:val="auto"/>
          <w:sz w:val="28"/>
          <w:szCs w:val="28"/>
          <w:rtl/>
        </w:rPr>
        <w:t>מ</w:t>
      </w:r>
      <w:r w:rsidRPr="00E60373">
        <w:rPr>
          <w:rFonts w:asciiTheme="minorBidi" w:hAnsiTheme="minorBidi" w:cstheme="minorBidi" w:hint="cs"/>
          <w:b w:val="0"/>
          <w:bCs w:val="0"/>
          <w:color w:val="auto"/>
          <w:sz w:val="28"/>
          <w:szCs w:val="28"/>
          <w:rtl/>
        </w:rPr>
        <w:t xml:space="preserve">לית </w:t>
      </w:r>
      <w:proofErr w:type="spellStart"/>
      <w:r w:rsidRPr="00E60373">
        <w:rPr>
          <w:rFonts w:asciiTheme="minorBidi" w:hAnsiTheme="minorBidi" w:cstheme="minorBidi" w:hint="cs"/>
          <w:b w:val="0"/>
          <w:bCs w:val="0"/>
          <w:color w:val="auto"/>
          <w:sz w:val="28"/>
          <w:szCs w:val="28"/>
          <w:rtl/>
        </w:rPr>
        <w:t>ביוטיוב</w:t>
      </w:r>
      <w:proofErr w:type="spellEnd"/>
      <w:r w:rsidRPr="00E60373">
        <w:rPr>
          <w:rFonts w:asciiTheme="minorBidi" w:hAnsiTheme="minorBidi" w:cstheme="minorBidi" w:hint="cs"/>
          <w:b w:val="0"/>
          <w:bCs w:val="0"/>
          <w:color w:val="auto"/>
          <w:sz w:val="28"/>
          <w:szCs w:val="28"/>
          <w:rtl/>
        </w:rPr>
        <w:t xml:space="preserve"> שתאפשר חשיפה רבה ככל האפשר בגוגל.</w:t>
      </w:r>
    </w:p>
    <w:p w14:paraId="40589DC5" w14:textId="77777777" w:rsidR="00942D20" w:rsidRDefault="00942D20" w:rsidP="009C3E9B">
      <w:pPr>
        <w:rPr>
          <w:rFonts w:asciiTheme="minorBidi" w:hAnsiTheme="minorBidi" w:cstheme="minorBidi"/>
          <w:sz w:val="28"/>
          <w:szCs w:val="28"/>
          <w:u w:val="single"/>
          <w:rtl/>
        </w:rPr>
      </w:pPr>
    </w:p>
    <w:p w14:paraId="22A967A9" w14:textId="77777777" w:rsidR="00497BF4" w:rsidRPr="00E60373" w:rsidRDefault="009C3E9B" w:rsidP="00E60373">
      <w:pPr>
        <w:pStyle w:val="2"/>
        <w:spacing w:before="0" w:line="360" w:lineRule="auto"/>
        <w:rPr>
          <w:rFonts w:asciiTheme="minorBidi" w:hAnsiTheme="minorBidi" w:cstheme="minorBidi"/>
          <w:color w:val="auto"/>
          <w:sz w:val="28"/>
          <w:szCs w:val="28"/>
          <w:u w:val="single"/>
          <w:rtl/>
        </w:rPr>
      </w:pPr>
      <w:r w:rsidRPr="00E60373">
        <w:rPr>
          <w:rFonts w:asciiTheme="minorBidi" w:hAnsiTheme="minorBidi" w:cstheme="minorBidi" w:hint="cs"/>
          <w:color w:val="auto"/>
          <w:sz w:val="28"/>
          <w:szCs w:val="28"/>
          <w:u w:val="single"/>
          <w:rtl/>
        </w:rPr>
        <w:t>שאלה מס' 7</w:t>
      </w:r>
    </w:p>
    <w:p w14:paraId="57FA70BF" w14:textId="77777777" w:rsidR="00497BF4" w:rsidRPr="00E60373" w:rsidRDefault="00497BF4" w:rsidP="00E60373">
      <w:pPr>
        <w:pStyle w:val="3"/>
        <w:spacing w:before="0" w:line="360" w:lineRule="auto"/>
        <w:rPr>
          <w:rFonts w:asciiTheme="minorBidi" w:hAnsiTheme="minorBidi" w:cstheme="minorBidi"/>
          <w:b w:val="0"/>
          <w:bCs w:val="0"/>
          <w:color w:val="auto"/>
          <w:sz w:val="28"/>
          <w:szCs w:val="28"/>
          <w:rtl/>
        </w:rPr>
      </w:pPr>
      <w:r w:rsidRPr="00E60373">
        <w:rPr>
          <w:rFonts w:asciiTheme="minorBidi" w:hAnsiTheme="minorBidi" w:cstheme="minorBidi"/>
          <w:b w:val="0"/>
          <w:bCs w:val="0"/>
          <w:color w:val="auto"/>
          <w:sz w:val="28"/>
          <w:szCs w:val="28"/>
          <w:rtl/>
        </w:rPr>
        <w:t xml:space="preserve">במידה ושני גופים ניגשים יחד למכרז, האם הם צריכים למלא את השאלון לחוד או שאפשר לציין את הניסיון המצטבר יחד? </w:t>
      </w:r>
    </w:p>
    <w:p w14:paraId="3DC42BA0" w14:textId="77777777" w:rsidR="00497BF4" w:rsidRPr="00E60373" w:rsidRDefault="00497BF4" w:rsidP="00E60373">
      <w:pPr>
        <w:pStyle w:val="2"/>
        <w:spacing w:before="0" w:line="360" w:lineRule="auto"/>
        <w:rPr>
          <w:rFonts w:asciiTheme="minorBidi" w:hAnsiTheme="minorBidi" w:cstheme="minorBidi"/>
          <w:color w:val="auto"/>
          <w:sz w:val="28"/>
          <w:szCs w:val="28"/>
          <w:u w:val="single"/>
          <w:rtl/>
        </w:rPr>
      </w:pPr>
      <w:r w:rsidRPr="00E60373">
        <w:rPr>
          <w:rFonts w:asciiTheme="minorBidi" w:hAnsiTheme="minorBidi" w:cstheme="minorBidi" w:hint="cs"/>
          <w:color w:val="auto"/>
          <w:sz w:val="28"/>
          <w:szCs w:val="28"/>
          <w:u w:val="single"/>
          <w:rtl/>
        </w:rPr>
        <w:t>ת</w:t>
      </w:r>
      <w:r w:rsidR="00942D20" w:rsidRPr="00E60373">
        <w:rPr>
          <w:rFonts w:asciiTheme="minorBidi" w:hAnsiTheme="minorBidi" w:cstheme="minorBidi" w:hint="cs"/>
          <w:color w:val="auto"/>
          <w:sz w:val="28"/>
          <w:szCs w:val="28"/>
          <w:u w:val="single"/>
          <w:rtl/>
        </w:rPr>
        <w:t>ש</w:t>
      </w:r>
      <w:r w:rsidRPr="00E60373">
        <w:rPr>
          <w:rFonts w:asciiTheme="minorBidi" w:hAnsiTheme="minorBidi" w:cstheme="minorBidi" w:hint="cs"/>
          <w:color w:val="auto"/>
          <w:sz w:val="28"/>
          <w:szCs w:val="28"/>
          <w:u w:val="single"/>
          <w:rtl/>
        </w:rPr>
        <w:t>ובה</w:t>
      </w:r>
    </w:p>
    <w:p w14:paraId="29CA639B" w14:textId="380C1086" w:rsidR="00A138EA" w:rsidRPr="00E60373" w:rsidRDefault="005F0993" w:rsidP="00E60373">
      <w:pPr>
        <w:pStyle w:val="3"/>
        <w:spacing w:before="0" w:line="360" w:lineRule="auto"/>
        <w:rPr>
          <w:rFonts w:asciiTheme="minorBidi" w:hAnsiTheme="minorBidi" w:cstheme="minorBidi"/>
          <w:b w:val="0"/>
          <w:bCs w:val="0"/>
          <w:color w:val="auto"/>
          <w:sz w:val="28"/>
          <w:szCs w:val="28"/>
          <w:rtl/>
        </w:rPr>
      </w:pPr>
      <w:r w:rsidRPr="00E60373">
        <w:rPr>
          <w:rFonts w:asciiTheme="minorBidi" w:hAnsiTheme="minorBidi" w:cstheme="minorBidi" w:hint="cs"/>
          <w:b w:val="0"/>
          <w:bCs w:val="0"/>
          <w:color w:val="auto"/>
          <w:sz w:val="28"/>
          <w:szCs w:val="28"/>
          <w:rtl/>
        </w:rPr>
        <w:t xml:space="preserve">ניתן לגשת למכרז רק בהתאם </w:t>
      </w:r>
      <w:r w:rsidR="000D34F6" w:rsidRPr="00E60373">
        <w:rPr>
          <w:rFonts w:asciiTheme="minorBidi" w:hAnsiTheme="minorBidi" w:cstheme="minorBidi" w:hint="cs"/>
          <w:b w:val="0"/>
          <w:bCs w:val="0"/>
          <w:color w:val="auto"/>
          <w:sz w:val="28"/>
          <w:szCs w:val="28"/>
          <w:rtl/>
        </w:rPr>
        <w:t xml:space="preserve">להוראות המכרז בכלל ובפרט לאמור בסעיף  9.3 למפרט המכרז. </w:t>
      </w:r>
    </w:p>
    <w:p w14:paraId="545BF9EA" w14:textId="77777777" w:rsidR="00497BF4" w:rsidRDefault="00497BF4" w:rsidP="00497BF4">
      <w:pPr>
        <w:pBdr>
          <w:top w:val="nil"/>
          <w:left w:val="nil"/>
          <w:bottom w:val="nil"/>
          <w:right w:val="nil"/>
          <w:between w:val="nil"/>
        </w:pBdr>
        <w:spacing w:after="0"/>
        <w:rPr>
          <w:rFonts w:ascii="Arial" w:eastAsia="Arial" w:hAnsi="Arial"/>
          <w:color w:val="222222"/>
          <w:sz w:val="20"/>
          <w:szCs w:val="20"/>
          <w:rtl/>
          <w:lang w:val="en"/>
        </w:rPr>
      </w:pPr>
    </w:p>
    <w:p w14:paraId="678F6038" w14:textId="77777777" w:rsidR="00497BF4" w:rsidRDefault="00497BF4" w:rsidP="00497BF4">
      <w:pPr>
        <w:pBdr>
          <w:top w:val="nil"/>
          <w:left w:val="nil"/>
          <w:bottom w:val="nil"/>
          <w:right w:val="nil"/>
          <w:between w:val="nil"/>
        </w:pBdr>
        <w:spacing w:after="0"/>
        <w:rPr>
          <w:rFonts w:ascii="Arial" w:eastAsia="Arial" w:hAnsi="Arial"/>
          <w:color w:val="222222"/>
          <w:sz w:val="20"/>
          <w:szCs w:val="20"/>
          <w:rtl/>
          <w:lang w:val="en"/>
        </w:rPr>
      </w:pPr>
    </w:p>
    <w:p w14:paraId="11E6E11A" w14:textId="77777777" w:rsidR="00E60373" w:rsidRPr="00E60373" w:rsidRDefault="00E60373">
      <w:pPr>
        <w:bidi w:val="0"/>
        <w:rPr>
          <w:rFonts w:asciiTheme="minorBidi" w:eastAsiaTheme="majorEastAsia" w:hAnsiTheme="minorBidi" w:cstheme="minorBidi"/>
          <w:b/>
          <w:bCs/>
          <w:sz w:val="28"/>
          <w:szCs w:val="28"/>
          <w:rtl/>
        </w:rPr>
      </w:pPr>
      <w:r w:rsidRPr="00E60373">
        <w:rPr>
          <w:rFonts w:asciiTheme="minorBidi" w:hAnsiTheme="minorBidi" w:cstheme="minorBidi"/>
          <w:sz w:val="28"/>
          <w:szCs w:val="28"/>
          <w:rtl/>
        </w:rPr>
        <w:br w:type="page"/>
      </w:r>
    </w:p>
    <w:p w14:paraId="667114B4" w14:textId="615668A7" w:rsidR="00497BF4" w:rsidRPr="00E60373" w:rsidRDefault="00497BF4" w:rsidP="00E60373">
      <w:pPr>
        <w:pStyle w:val="2"/>
        <w:spacing w:before="0" w:line="360" w:lineRule="auto"/>
        <w:rPr>
          <w:rFonts w:asciiTheme="minorBidi" w:hAnsiTheme="minorBidi" w:cstheme="minorBidi"/>
          <w:color w:val="auto"/>
          <w:sz w:val="28"/>
          <w:szCs w:val="28"/>
          <w:u w:val="single"/>
          <w:rtl/>
        </w:rPr>
      </w:pPr>
      <w:r w:rsidRPr="00E60373">
        <w:rPr>
          <w:rFonts w:asciiTheme="minorBidi" w:hAnsiTheme="minorBidi" w:cstheme="minorBidi" w:hint="cs"/>
          <w:color w:val="auto"/>
          <w:sz w:val="28"/>
          <w:szCs w:val="28"/>
          <w:u w:val="single"/>
          <w:rtl/>
        </w:rPr>
        <w:lastRenderedPageBreak/>
        <w:t>שאלה מס' 8</w:t>
      </w:r>
    </w:p>
    <w:p w14:paraId="1B3433DB" w14:textId="77777777" w:rsidR="00497BF4" w:rsidRPr="00E60373" w:rsidRDefault="00497BF4" w:rsidP="00E60373">
      <w:pPr>
        <w:pStyle w:val="3"/>
        <w:spacing w:before="0" w:line="360" w:lineRule="auto"/>
        <w:rPr>
          <w:rFonts w:asciiTheme="minorBidi" w:hAnsiTheme="minorBidi" w:cstheme="minorBidi"/>
          <w:b w:val="0"/>
          <w:bCs w:val="0"/>
          <w:color w:val="auto"/>
          <w:sz w:val="28"/>
          <w:szCs w:val="28"/>
          <w:rtl/>
        </w:rPr>
      </w:pPr>
      <w:r w:rsidRPr="00E60373">
        <w:rPr>
          <w:rFonts w:asciiTheme="minorBidi" w:hAnsiTheme="minorBidi" w:cstheme="minorBidi"/>
          <w:b w:val="0"/>
          <w:bCs w:val="0"/>
          <w:color w:val="auto"/>
          <w:sz w:val="28"/>
          <w:szCs w:val="28"/>
          <w:rtl/>
        </w:rPr>
        <w:t>באשר לביטוח עובדים - האם הוא תקף על פי המכרז כאשר ניגשים שני עוסקים מורשים או חברה ועוסק מורשה יחד? במידה ולאחד מהגופים המתמודדים יש פוליסה לביטוח אחריות מקצועית על פי דרישות המכרז, האם זה מספק?</w:t>
      </w:r>
    </w:p>
    <w:p w14:paraId="3CB629B5" w14:textId="77777777" w:rsidR="00497BF4" w:rsidRPr="00E60373" w:rsidRDefault="00497BF4" w:rsidP="00E60373">
      <w:pPr>
        <w:pStyle w:val="2"/>
        <w:spacing w:before="0" w:line="360" w:lineRule="auto"/>
        <w:rPr>
          <w:rFonts w:asciiTheme="minorBidi" w:hAnsiTheme="minorBidi" w:cstheme="minorBidi"/>
          <w:color w:val="auto"/>
          <w:sz w:val="28"/>
          <w:szCs w:val="28"/>
          <w:u w:val="single"/>
          <w:rtl/>
        </w:rPr>
      </w:pPr>
      <w:r w:rsidRPr="00E60373">
        <w:rPr>
          <w:rFonts w:asciiTheme="minorBidi" w:hAnsiTheme="minorBidi" w:cstheme="minorBidi" w:hint="cs"/>
          <w:color w:val="auto"/>
          <w:sz w:val="28"/>
          <w:szCs w:val="28"/>
          <w:u w:val="single"/>
          <w:rtl/>
        </w:rPr>
        <w:t>תשובה</w:t>
      </w:r>
    </w:p>
    <w:p w14:paraId="336AD3BB" w14:textId="77777777" w:rsidR="00650A40" w:rsidRPr="00E60373" w:rsidRDefault="00A138EA" w:rsidP="00E60373">
      <w:pPr>
        <w:pStyle w:val="3"/>
        <w:spacing w:before="0" w:line="360" w:lineRule="auto"/>
        <w:rPr>
          <w:rFonts w:asciiTheme="minorBidi" w:hAnsiTheme="minorBidi" w:cstheme="minorBidi"/>
          <w:b w:val="0"/>
          <w:bCs w:val="0"/>
          <w:color w:val="auto"/>
          <w:sz w:val="28"/>
          <w:szCs w:val="28"/>
          <w:rtl/>
        </w:rPr>
      </w:pPr>
      <w:r w:rsidRPr="00E60373">
        <w:rPr>
          <w:rFonts w:asciiTheme="minorBidi" w:hAnsiTheme="minorBidi" w:cstheme="minorBidi" w:hint="cs"/>
          <w:b w:val="0"/>
          <w:bCs w:val="0"/>
          <w:color w:val="auto"/>
          <w:sz w:val="28"/>
          <w:szCs w:val="28"/>
          <w:rtl/>
        </w:rPr>
        <w:t>הפוליסה צריכה להיות ע"ש האישיות המשפטית שניגשת למכרז</w:t>
      </w:r>
    </w:p>
    <w:p w14:paraId="244971A5" w14:textId="77777777" w:rsidR="00650A40" w:rsidRDefault="00650A40" w:rsidP="00C27862">
      <w:pPr>
        <w:rPr>
          <w:rFonts w:asciiTheme="minorBidi" w:hAnsiTheme="minorBidi" w:cstheme="minorBidi"/>
          <w:sz w:val="28"/>
          <w:szCs w:val="28"/>
          <w:u w:val="single"/>
          <w:rtl/>
        </w:rPr>
      </w:pPr>
    </w:p>
    <w:p w14:paraId="30999013" w14:textId="77777777" w:rsidR="00650A40" w:rsidRDefault="00650A40" w:rsidP="00C27862">
      <w:pPr>
        <w:rPr>
          <w:rFonts w:asciiTheme="minorBidi" w:hAnsiTheme="minorBidi" w:cstheme="minorBidi"/>
          <w:sz w:val="28"/>
          <w:szCs w:val="28"/>
          <w:u w:val="single"/>
          <w:rtl/>
        </w:rPr>
      </w:pPr>
    </w:p>
    <w:p w14:paraId="67A82719" w14:textId="77777777" w:rsidR="00E60373" w:rsidRDefault="00E60373" w:rsidP="00C27862">
      <w:pPr>
        <w:rPr>
          <w:rFonts w:asciiTheme="minorBidi" w:hAnsiTheme="minorBidi" w:cstheme="minorBidi"/>
          <w:sz w:val="28"/>
          <w:szCs w:val="28"/>
          <w:u w:val="single"/>
          <w:rtl/>
        </w:rPr>
      </w:pPr>
    </w:p>
    <w:p w14:paraId="38F0D2E8" w14:textId="77777777" w:rsidR="00E60373" w:rsidRDefault="00E60373" w:rsidP="00C27862">
      <w:pPr>
        <w:rPr>
          <w:rFonts w:asciiTheme="minorBidi" w:hAnsiTheme="minorBidi" w:cstheme="minorBidi"/>
          <w:sz w:val="28"/>
          <w:szCs w:val="28"/>
          <w:u w:val="single"/>
          <w:rtl/>
        </w:rPr>
      </w:pPr>
    </w:p>
    <w:p w14:paraId="09D7EC8B" w14:textId="77777777" w:rsidR="00E60373" w:rsidRDefault="00E60373" w:rsidP="00C27862">
      <w:pPr>
        <w:rPr>
          <w:rFonts w:asciiTheme="minorBidi" w:hAnsiTheme="minorBidi" w:cstheme="minorBidi"/>
          <w:sz w:val="28"/>
          <w:szCs w:val="28"/>
          <w:u w:val="single"/>
          <w:rtl/>
        </w:rPr>
      </w:pPr>
    </w:p>
    <w:p w14:paraId="0E38E72C" w14:textId="77777777" w:rsidR="00650A40" w:rsidRDefault="00650A40" w:rsidP="00C27862">
      <w:pPr>
        <w:rPr>
          <w:rFonts w:asciiTheme="minorBidi" w:hAnsiTheme="minorBidi" w:cstheme="minorBidi"/>
          <w:sz w:val="28"/>
          <w:szCs w:val="28"/>
          <w:rtl/>
        </w:rPr>
      </w:pP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t>בכבוד רב,</w:t>
      </w:r>
    </w:p>
    <w:p w14:paraId="3809344A" w14:textId="77777777" w:rsidR="00650A40" w:rsidRDefault="00650A40" w:rsidP="00C27862">
      <w:pPr>
        <w:rPr>
          <w:rFonts w:asciiTheme="minorBidi" w:hAnsiTheme="minorBidi" w:cstheme="minorBidi"/>
          <w:sz w:val="28"/>
          <w:szCs w:val="28"/>
          <w:rtl/>
        </w:rPr>
      </w:pP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t>סימה דאי</w:t>
      </w:r>
    </w:p>
    <w:p w14:paraId="5427C24A" w14:textId="77777777" w:rsidR="00650A40" w:rsidRPr="00497BF4" w:rsidRDefault="00650A40" w:rsidP="00C27862">
      <w:pPr>
        <w:rPr>
          <w:rFonts w:asciiTheme="minorBidi" w:hAnsiTheme="minorBidi" w:cstheme="minorBidi"/>
          <w:sz w:val="28"/>
          <w:szCs w:val="28"/>
        </w:rPr>
      </w:pP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r>
      <w:r>
        <w:rPr>
          <w:rFonts w:asciiTheme="minorBidi" w:hAnsiTheme="minorBidi" w:cstheme="minorBidi" w:hint="cs"/>
          <w:sz w:val="28"/>
          <w:szCs w:val="28"/>
          <w:rtl/>
        </w:rPr>
        <w:tab/>
        <w:t xml:space="preserve">   יו"ר ועדת המכרזים</w:t>
      </w:r>
    </w:p>
    <w:p w14:paraId="14556EB2" w14:textId="77777777" w:rsidR="00FD1CAC" w:rsidRPr="00497BF4" w:rsidRDefault="00FD1CAC" w:rsidP="00942331">
      <w:pPr>
        <w:spacing w:line="240" w:lineRule="auto"/>
        <w:rPr>
          <w:lang w:val="en"/>
        </w:rPr>
      </w:pPr>
    </w:p>
    <w:sectPr w:rsidR="00FD1CAC" w:rsidRPr="00497BF4"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09B05C" w14:textId="77777777" w:rsidR="00704451" w:rsidRDefault="00704451">
      <w:pPr>
        <w:spacing w:after="0" w:line="240" w:lineRule="auto"/>
      </w:pPr>
      <w:r>
        <w:separator/>
      </w:r>
    </w:p>
  </w:endnote>
  <w:endnote w:type="continuationSeparator" w:id="0">
    <w:p w14:paraId="39A4F208" w14:textId="77777777" w:rsidR="00704451" w:rsidRDefault="007044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773B6B" w14:textId="77777777"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14:paraId="2E2F426D" w14:textId="77777777" w:rsidR="005233B9" w:rsidRPr="005233B9" w:rsidRDefault="005233B9" w:rsidP="005233B9">
    <w:pPr>
      <w:pStyle w:val="a5"/>
      <w:rPr>
        <w:rtl/>
        <w:cs/>
      </w:rPr>
    </w:pPr>
  </w:p>
  <w:p w14:paraId="66141F2B" w14:textId="77777777"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C167CB" w14:textId="77777777" w:rsidR="00704451" w:rsidRDefault="00704451">
      <w:pPr>
        <w:spacing w:after="0" w:line="240" w:lineRule="auto"/>
      </w:pPr>
      <w:r>
        <w:separator/>
      </w:r>
    </w:p>
  </w:footnote>
  <w:footnote w:type="continuationSeparator" w:id="0">
    <w:p w14:paraId="37181B00" w14:textId="77777777" w:rsidR="00704451" w:rsidRDefault="007044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0D0805" w14:textId="77777777" w:rsidR="00415B40" w:rsidRDefault="00F132E8" w:rsidP="00415B40">
    <w:pPr>
      <w:pStyle w:val="a3"/>
      <w:tabs>
        <w:tab w:val="clear" w:pos="8306"/>
      </w:tabs>
      <w:ind w:left="-58" w:right="-1800" w:hanging="1701"/>
    </w:pPr>
    <w:r>
      <w:rPr>
        <w:noProof/>
        <w:rtl/>
      </w:rPr>
      <w:drawing>
        <wp:inline distT="0" distB="0" distL="0" distR="0" wp14:anchorId="386A9F02" wp14:editId="6D62F1A8">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00F976F2" w14:textId="77777777" w:rsidR="00415B40" w:rsidRDefault="00276F1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CF7E86"/>
    <w:multiLevelType w:val="multilevel"/>
    <w:tmpl w:val="6E3ECEDA"/>
    <w:lvl w:ilvl="0">
      <w:start w:val="9"/>
      <w:numFmt w:val="decimal"/>
      <w:lvlText w:val="%1"/>
      <w:lvlJc w:val="left"/>
      <w:pPr>
        <w:tabs>
          <w:tab w:val="num" w:pos="360"/>
        </w:tabs>
        <w:ind w:left="36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713"/>
        </w:tabs>
        <w:ind w:left="1713" w:hanging="720"/>
      </w:pPr>
    </w:lvl>
    <w:lvl w:ilvl="3">
      <w:start w:val="1"/>
      <w:numFmt w:val="decimal"/>
      <w:lvlText w:val="%1.%2.%3.%4"/>
      <w:lvlJc w:val="left"/>
      <w:pPr>
        <w:tabs>
          <w:tab w:val="num" w:pos="2700"/>
        </w:tabs>
        <w:ind w:left="2700" w:hanging="720"/>
      </w:pPr>
      <w:rPr>
        <w:b w:val="0"/>
        <w:bCs w:val="0"/>
        <w:color w:val="auto"/>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num w:numId="1">
    <w:abstractNumId w:val="0"/>
  </w:num>
  <w:num w:numId="2">
    <w:abstractNumId w:val="1"/>
  </w:num>
  <w:num w:numId="3">
    <w:abstractNumId w:val="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D34F6"/>
    <w:rsid w:val="0014715F"/>
    <w:rsid w:val="001D6088"/>
    <w:rsid w:val="00244998"/>
    <w:rsid w:val="00276F15"/>
    <w:rsid w:val="00296375"/>
    <w:rsid w:val="002E27D4"/>
    <w:rsid w:val="002E48B9"/>
    <w:rsid w:val="00307C3B"/>
    <w:rsid w:val="00340B09"/>
    <w:rsid w:val="003F3206"/>
    <w:rsid w:val="00435745"/>
    <w:rsid w:val="00456A92"/>
    <w:rsid w:val="00497BF4"/>
    <w:rsid w:val="004B74B1"/>
    <w:rsid w:val="005233B9"/>
    <w:rsid w:val="00524C9A"/>
    <w:rsid w:val="00566990"/>
    <w:rsid w:val="00580CB3"/>
    <w:rsid w:val="005A1CEC"/>
    <w:rsid w:val="005D3D19"/>
    <w:rsid w:val="005F0993"/>
    <w:rsid w:val="00650A40"/>
    <w:rsid w:val="00675989"/>
    <w:rsid w:val="006D3201"/>
    <w:rsid w:val="00702257"/>
    <w:rsid w:val="00704451"/>
    <w:rsid w:val="007A048B"/>
    <w:rsid w:val="00814563"/>
    <w:rsid w:val="00843CBD"/>
    <w:rsid w:val="00845499"/>
    <w:rsid w:val="00867B50"/>
    <w:rsid w:val="00942331"/>
    <w:rsid w:val="00942D20"/>
    <w:rsid w:val="009C3E9B"/>
    <w:rsid w:val="00A138EA"/>
    <w:rsid w:val="00A37773"/>
    <w:rsid w:val="00B06184"/>
    <w:rsid w:val="00B6646B"/>
    <w:rsid w:val="00B75809"/>
    <w:rsid w:val="00B93BEA"/>
    <w:rsid w:val="00C27862"/>
    <w:rsid w:val="00CD4644"/>
    <w:rsid w:val="00CD69F7"/>
    <w:rsid w:val="00D35844"/>
    <w:rsid w:val="00DE4B37"/>
    <w:rsid w:val="00DF0A6E"/>
    <w:rsid w:val="00E306A9"/>
    <w:rsid w:val="00E32F06"/>
    <w:rsid w:val="00E60373"/>
    <w:rsid w:val="00EB5BFF"/>
    <w:rsid w:val="00F132E8"/>
    <w:rsid w:val="00FC5C28"/>
    <w:rsid w:val="00FD1C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C6C2CD7"/>
  <w15:docId w15:val="{2AE102CB-247F-4855-9820-7A260D5DB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D358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2786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C2786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D35844"/>
    <w:rPr>
      <w:rFonts w:asciiTheme="majorHAnsi" w:eastAsiaTheme="majorEastAsia" w:hAnsiTheme="majorHAnsi" w:cstheme="majorBidi"/>
      <w:b/>
      <w:bCs/>
      <w:color w:val="365F91" w:themeColor="accent1" w:themeShade="BF"/>
      <w:sz w:val="28"/>
      <w:szCs w:val="28"/>
    </w:rPr>
  </w:style>
  <w:style w:type="table" w:customStyle="1" w:styleId="11">
    <w:name w:val="רשת טבלה1"/>
    <w:basedOn w:val="a1"/>
    <w:next w:val="a9"/>
    <w:uiPriority w:val="39"/>
    <w:rsid w:val="00D3584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D358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basedOn w:val="a0"/>
    <w:link w:val="3"/>
    <w:uiPriority w:val="9"/>
    <w:rsid w:val="00C27862"/>
    <w:rPr>
      <w:rFonts w:asciiTheme="majorHAnsi" w:eastAsiaTheme="majorEastAsia" w:hAnsiTheme="majorHAnsi" w:cstheme="majorBidi"/>
      <w:b/>
      <w:bCs/>
      <w:color w:val="4F81BD" w:themeColor="accent1"/>
    </w:rPr>
  </w:style>
  <w:style w:type="character" w:customStyle="1" w:styleId="20">
    <w:name w:val="כותרת 2 תו"/>
    <w:basedOn w:val="a0"/>
    <w:link w:val="2"/>
    <w:uiPriority w:val="9"/>
    <w:rsid w:val="00C27862"/>
    <w:rPr>
      <w:rFonts w:asciiTheme="majorHAnsi" w:eastAsiaTheme="majorEastAsia" w:hAnsiTheme="majorHAnsi" w:cstheme="majorBidi"/>
      <w:b/>
      <w:bCs/>
      <w:color w:val="4F81BD" w:themeColor="accent1"/>
      <w:sz w:val="26"/>
      <w:szCs w:val="26"/>
    </w:rPr>
  </w:style>
  <w:style w:type="character" w:styleId="aa">
    <w:name w:val="annotation reference"/>
    <w:basedOn w:val="a0"/>
    <w:uiPriority w:val="99"/>
    <w:semiHidden/>
    <w:unhideWhenUsed/>
    <w:rsid w:val="001D6088"/>
    <w:rPr>
      <w:sz w:val="16"/>
      <w:szCs w:val="16"/>
    </w:rPr>
  </w:style>
  <w:style w:type="paragraph" w:styleId="ab">
    <w:name w:val="annotation text"/>
    <w:basedOn w:val="a"/>
    <w:link w:val="ac"/>
    <w:uiPriority w:val="99"/>
    <w:semiHidden/>
    <w:unhideWhenUsed/>
    <w:rsid w:val="001D6088"/>
    <w:pPr>
      <w:spacing w:line="240" w:lineRule="auto"/>
    </w:pPr>
    <w:rPr>
      <w:sz w:val="20"/>
      <w:szCs w:val="20"/>
    </w:rPr>
  </w:style>
  <w:style w:type="character" w:customStyle="1" w:styleId="ac">
    <w:name w:val="טקסט הערה תו"/>
    <w:basedOn w:val="a0"/>
    <w:link w:val="ab"/>
    <w:uiPriority w:val="99"/>
    <w:semiHidden/>
    <w:rsid w:val="001D6088"/>
    <w:rPr>
      <w:rFonts w:ascii="Calibri" w:hAnsi="Calibri" w:cs="Arial"/>
      <w:sz w:val="20"/>
      <w:szCs w:val="20"/>
    </w:rPr>
  </w:style>
  <w:style w:type="paragraph" w:styleId="ad">
    <w:name w:val="annotation subject"/>
    <w:basedOn w:val="ab"/>
    <w:next w:val="ab"/>
    <w:link w:val="ae"/>
    <w:uiPriority w:val="99"/>
    <w:semiHidden/>
    <w:unhideWhenUsed/>
    <w:rsid w:val="001D6088"/>
    <w:rPr>
      <w:b/>
      <w:bCs/>
    </w:rPr>
  </w:style>
  <w:style w:type="character" w:customStyle="1" w:styleId="ae">
    <w:name w:val="נושא הערה תו"/>
    <w:basedOn w:val="ac"/>
    <w:link w:val="ad"/>
    <w:uiPriority w:val="99"/>
    <w:semiHidden/>
    <w:rsid w:val="001D6088"/>
    <w:rPr>
      <w:rFonts w:ascii="Calibri" w:hAnsi="Calibri" w:cs="Arial"/>
      <w:b/>
      <w:bCs/>
      <w:sz w:val="20"/>
      <w:szCs w:val="20"/>
    </w:rPr>
  </w:style>
  <w:style w:type="paragraph" w:styleId="af">
    <w:name w:val="List Paragraph"/>
    <w:aliases w:val="מכרזים - טקסט סעיפים"/>
    <w:basedOn w:val="a"/>
    <w:link w:val="af0"/>
    <w:qFormat/>
    <w:rsid w:val="005A1CEC"/>
    <w:pPr>
      <w:spacing w:after="0" w:line="240" w:lineRule="auto"/>
      <w:ind w:left="720"/>
      <w:contextualSpacing/>
    </w:pPr>
    <w:rPr>
      <w:rFonts w:ascii="Times New Roman" w:hAnsi="Times New Roman" w:cs="Miriam"/>
      <w:sz w:val="20"/>
      <w:szCs w:val="28"/>
    </w:rPr>
  </w:style>
  <w:style w:type="character" w:customStyle="1" w:styleId="af0">
    <w:name w:val="פיסקת רשימה תו"/>
    <w:aliases w:val="מכרזים - טקסט סעיפים תו"/>
    <w:link w:val="af"/>
    <w:locked/>
    <w:rsid w:val="005A1CEC"/>
    <w:rPr>
      <w:rFonts w:ascii="Times New Roman" w:hAnsi="Times New Roman" w:cs="Miriam"/>
      <w:sz w:val="20"/>
      <w:szCs w:val="28"/>
    </w:rPr>
  </w:style>
  <w:style w:type="paragraph" w:customStyle="1" w:styleId="-1">
    <w:name w:val="מכרזים - כותרת רמה 1"/>
    <w:basedOn w:val="af"/>
    <w:qFormat/>
    <w:rsid w:val="005A1CEC"/>
    <w:pPr>
      <w:numPr>
        <w:numId w:val="1"/>
      </w:numPr>
      <w:tabs>
        <w:tab w:val="num" w:pos="360"/>
      </w:tabs>
      <w:spacing w:after="200" w:line="276" w:lineRule="auto"/>
      <w:ind w:left="720" w:firstLine="0"/>
      <w:outlineLvl w:val="0"/>
    </w:pPr>
    <w:rPr>
      <w:rFonts w:asciiTheme="minorHAnsi" w:eastAsiaTheme="minorHAnsi" w:hAnsiTheme="minorHAnsi" w:cs="David"/>
      <w:b/>
      <w:bCs/>
      <w:sz w:val="28"/>
    </w:rPr>
  </w:style>
  <w:style w:type="paragraph" w:customStyle="1" w:styleId="-2">
    <w:name w:val="מכרזים - כותרת רמה 2"/>
    <w:basedOn w:val="af"/>
    <w:link w:val="-20"/>
    <w:qFormat/>
    <w:rsid w:val="005A1CEC"/>
    <w:pPr>
      <w:numPr>
        <w:ilvl w:val="1"/>
        <w:numId w:val="1"/>
      </w:numPr>
      <w:spacing w:after="200" w:line="276" w:lineRule="auto"/>
      <w:outlineLvl w:val="1"/>
    </w:pPr>
    <w:rPr>
      <w:rFonts w:eastAsiaTheme="minorHAnsi" w:cs="David"/>
      <w:b/>
      <w:bCs/>
      <w:sz w:val="24"/>
      <w:szCs w:val="24"/>
    </w:rPr>
  </w:style>
  <w:style w:type="paragraph" w:customStyle="1" w:styleId="-3">
    <w:name w:val="מכרזים - כותרת רמה 3"/>
    <w:basedOn w:val="af"/>
    <w:qFormat/>
    <w:rsid w:val="005A1CEC"/>
    <w:pPr>
      <w:numPr>
        <w:ilvl w:val="2"/>
        <w:numId w:val="1"/>
      </w:numPr>
      <w:tabs>
        <w:tab w:val="num" w:pos="360"/>
      </w:tabs>
      <w:spacing w:after="200" w:line="276" w:lineRule="auto"/>
      <w:ind w:left="1225" w:hanging="505"/>
      <w:outlineLvl w:val="2"/>
    </w:pPr>
    <w:rPr>
      <w:rFonts w:asciiTheme="minorHAnsi" w:eastAsiaTheme="minorHAnsi" w:hAnsiTheme="minorHAnsi" w:cs="David"/>
      <w:b/>
      <w:bCs/>
      <w:sz w:val="24"/>
      <w:szCs w:val="24"/>
    </w:rPr>
  </w:style>
  <w:style w:type="character" w:customStyle="1" w:styleId="-20">
    <w:name w:val="מכרזים - כותרת רמה 2 תו"/>
    <w:basedOn w:val="af0"/>
    <w:link w:val="-2"/>
    <w:rsid w:val="005A1CEC"/>
    <w:rPr>
      <w:rFonts w:ascii="Times New Roman" w:eastAsiaTheme="minorHAnsi" w:hAnsi="Times New Roman"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889164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75513506">
      <w:bodyDiv w:val="1"/>
      <w:marLeft w:val="0"/>
      <w:marRight w:val="0"/>
      <w:marTop w:val="0"/>
      <w:marBottom w:val="0"/>
      <w:divBdr>
        <w:top w:val="none" w:sz="0" w:space="0" w:color="auto"/>
        <w:left w:val="none" w:sz="0" w:space="0" w:color="auto"/>
        <w:bottom w:val="none" w:sz="0" w:space="0" w:color="auto"/>
        <w:right w:val="none" w:sz="0" w:space="0" w:color="auto"/>
      </w:divBdr>
    </w:div>
    <w:div w:id="1221016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DD5DED-ECEF-460C-AE8B-7D735B586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605</Words>
  <Characters>3029</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דאי</cp:lastModifiedBy>
  <cp:revision>6</cp:revision>
  <dcterms:created xsi:type="dcterms:W3CDTF">2018-01-30T13:19:00Z</dcterms:created>
  <dcterms:modified xsi:type="dcterms:W3CDTF">2018-01-31T12:54:00Z</dcterms:modified>
</cp:coreProperties>
</file>